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0D" w:rsidRDefault="0044450D" w:rsidP="0044450D">
      <w:pPr>
        <w:pStyle w:val="1"/>
        <w:jc w:val="center"/>
      </w:pPr>
      <w:r>
        <w:rPr>
          <w:noProof/>
          <w:lang w:val="en-US"/>
        </w:rPr>
        <w:drawing>
          <wp:inline distT="0" distB="0" distL="0" distR="0">
            <wp:extent cx="561975" cy="762000"/>
            <wp:effectExtent l="0" t="0" r="9525" b="0"/>
            <wp:docPr id="18" name="Рисунок 18" descr="Описание: 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A descrip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inline>
        </w:drawing>
      </w:r>
    </w:p>
    <w:p w:rsidR="0044450D" w:rsidRDefault="0044450D" w:rsidP="0044450D">
      <w:pPr>
        <w:pStyle w:val="af1"/>
        <w:spacing w:after="0" w:line="100" w:lineRule="atLeast"/>
        <w:jc w:val="center"/>
        <w:rPr>
          <w:rFonts w:ascii="Times New Roman" w:hAnsi="Times New Roman" w:cs="Times New Roman"/>
          <w:b/>
          <w:lang w:val="uk-UA"/>
        </w:rPr>
      </w:pPr>
      <w:r>
        <w:rPr>
          <w:rFonts w:ascii="Times New Roman" w:hAnsi="Times New Roman" w:cs="Times New Roman"/>
          <w:b/>
          <w:lang w:val="uk-UA"/>
        </w:rPr>
        <w:t>УКРАЇНА</w:t>
      </w:r>
    </w:p>
    <w:p w:rsidR="0044450D" w:rsidRDefault="0044450D" w:rsidP="0044450D">
      <w:pPr>
        <w:pStyle w:val="af1"/>
        <w:spacing w:after="0" w:line="100" w:lineRule="atLeast"/>
        <w:jc w:val="center"/>
        <w:rPr>
          <w:rFonts w:ascii="Times New Roman" w:hAnsi="Times New Roman" w:cs="Times New Roman"/>
          <w:b/>
          <w:lang w:val="uk-UA"/>
        </w:rPr>
      </w:pPr>
      <w:r>
        <w:rPr>
          <w:rFonts w:ascii="Times New Roman" w:hAnsi="Times New Roman" w:cs="Times New Roman"/>
          <w:b/>
          <w:lang w:val="uk-UA"/>
        </w:rPr>
        <w:t>МІСЦЕВЕ САМОВРЯДУВАННЯ</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ДЕВЛАДІВСЬКА СІЛЬСЬКА  РАДА</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КРИВОРІЗЬКОГО РАЙОНУ</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ДНІПРОПЕТРОВСЬКОЇ ОБЛАСТІ</w:t>
      </w:r>
    </w:p>
    <w:p w:rsidR="0044450D" w:rsidRDefault="0044450D" w:rsidP="0044450D">
      <w:pPr>
        <w:pStyle w:val="af1"/>
        <w:spacing w:after="0" w:line="100" w:lineRule="atLeast"/>
        <w:jc w:val="center"/>
        <w:rPr>
          <w:lang w:val="ru-RU"/>
        </w:rPr>
      </w:pPr>
      <w:r>
        <w:rPr>
          <w:rFonts w:ascii="Times New Roman" w:hAnsi="Times New Roman" w:cs="Times New Roman"/>
          <w:b/>
          <w:bCs/>
          <w:lang w:val="uk-UA"/>
        </w:rPr>
        <w:t>ВОСЬМЕ  СКЛ</w:t>
      </w:r>
      <w:r>
        <w:rPr>
          <w:rFonts w:ascii="Times New Roman" w:hAnsi="Times New Roman" w:cs="Times New Roman"/>
          <w:b/>
          <w:bCs/>
          <w:lang w:val="ru-RU"/>
        </w:rPr>
        <w:t>ИКАННЯ</w:t>
      </w:r>
    </w:p>
    <w:p w:rsidR="0044450D" w:rsidRDefault="0044450D" w:rsidP="0044450D">
      <w:pPr>
        <w:pStyle w:val="af1"/>
        <w:spacing w:after="0" w:line="100" w:lineRule="atLeast"/>
        <w:rPr>
          <w:rFonts w:ascii="Times New Roman" w:hAnsi="Times New Roman" w:cs="Times New Roman"/>
          <w:b/>
          <w:bCs/>
          <w:lang w:val="ru-RU"/>
        </w:rPr>
      </w:pPr>
      <w:r>
        <w:rPr>
          <w:rFonts w:ascii="Times New Roman" w:hAnsi="Times New Roman" w:cs="Times New Roman"/>
          <w:b/>
          <w:bCs/>
          <w:lang w:val="uk-UA"/>
        </w:rPr>
        <w:t xml:space="preserve">                                                      СОРОК ШОСТА </w:t>
      </w:r>
      <w:r>
        <w:rPr>
          <w:rFonts w:ascii="Times New Roman" w:hAnsi="Times New Roman" w:cs="Times New Roman"/>
          <w:b/>
          <w:bCs/>
          <w:lang w:val="ru-RU"/>
        </w:rPr>
        <w:t>СЕСІЯ</w:t>
      </w:r>
    </w:p>
    <w:p w:rsidR="0044450D" w:rsidRDefault="0044450D" w:rsidP="0044450D">
      <w:pPr>
        <w:pStyle w:val="af1"/>
        <w:spacing w:after="0" w:line="100" w:lineRule="atLeast"/>
        <w:rPr>
          <w:lang w:val="ru-RU"/>
        </w:rPr>
      </w:pPr>
      <w:r>
        <w:rPr>
          <w:rFonts w:ascii="Times New Roman" w:hAnsi="Times New Roman" w:cs="Times New Roman"/>
          <w:b/>
          <w:bCs/>
          <w:lang w:val="ru-RU"/>
        </w:rPr>
        <w:t xml:space="preserve">                                                              ПОЗАЧЕРГОВА</w:t>
      </w:r>
    </w:p>
    <w:p w:rsidR="0044450D" w:rsidRDefault="0044450D" w:rsidP="0044450D">
      <w:pPr>
        <w:pStyle w:val="af1"/>
        <w:spacing w:after="0" w:line="240" w:lineRule="auto"/>
        <w:jc w:val="center"/>
        <w:rPr>
          <w:lang w:val="ru-RU"/>
        </w:rPr>
      </w:pPr>
      <w:r>
        <w:rPr>
          <w:rFonts w:ascii="Times New Roman" w:hAnsi="Times New Roman" w:cs="Times New Roman"/>
          <w:b/>
          <w:bCs/>
          <w:lang w:val="ru-RU"/>
        </w:rPr>
        <w:t>_____________________________________________________________________________</w:t>
      </w:r>
    </w:p>
    <w:p w:rsidR="0044450D" w:rsidRDefault="0044450D" w:rsidP="0044450D">
      <w:pPr>
        <w:pStyle w:val="af1"/>
        <w:spacing w:after="0" w:line="240" w:lineRule="auto"/>
        <w:jc w:val="center"/>
        <w:rPr>
          <w:rFonts w:ascii="Times New Roman" w:hAnsi="Times New Roman" w:cs="Times New Roman"/>
          <w:b/>
          <w:bCs/>
          <w:lang w:val="ru-RU"/>
        </w:rPr>
      </w:pPr>
    </w:p>
    <w:p w:rsidR="0044450D" w:rsidRDefault="0044450D" w:rsidP="0044450D">
      <w:pPr>
        <w:pStyle w:val="af1"/>
        <w:spacing w:after="0" w:line="240" w:lineRule="auto"/>
        <w:jc w:val="center"/>
        <w:rPr>
          <w:rFonts w:ascii="Times New Roman" w:hAnsi="Times New Roman" w:cs="Times New Roman"/>
          <w:b/>
          <w:bCs/>
          <w:lang w:val="ru-RU"/>
        </w:rPr>
      </w:pPr>
      <w:r>
        <w:rPr>
          <w:rFonts w:ascii="Times New Roman" w:hAnsi="Times New Roman" w:cs="Times New Roman"/>
          <w:b/>
          <w:bCs/>
          <w:lang w:val="ru-RU"/>
        </w:rPr>
        <w:t>Р І Ш Е Н Н Я</w:t>
      </w:r>
    </w:p>
    <w:p w:rsidR="0044450D" w:rsidRDefault="0044450D" w:rsidP="0044450D">
      <w:pPr>
        <w:pStyle w:val="af1"/>
        <w:spacing w:after="0" w:line="240" w:lineRule="auto"/>
        <w:jc w:val="center"/>
        <w:rPr>
          <w:rFonts w:ascii="Times New Roman" w:hAnsi="Times New Roman" w:cs="Times New Roman"/>
          <w:b/>
          <w:bCs/>
          <w:lang w:val="ru-RU"/>
        </w:rPr>
      </w:pPr>
    </w:p>
    <w:p w:rsidR="0044450D" w:rsidRDefault="0044450D" w:rsidP="0044450D">
      <w:pPr>
        <w:spacing w:line="240" w:lineRule="auto"/>
        <w:jc w:val="center"/>
        <w:rPr>
          <w:rFonts w:ascii="Times New Roman" w:hAnsi="Times New Roman" w:cs="Times New Roman"/>
          <w:b/>
          <w:sz w:val="28"/>
          <w:szCs w:val="28"/>
        </w:rPr>
      </w:pPr>
      <w:r>
        <w:rPr>
          <w:rFonts w:ascii="Times New Roman" w:hAnsi="Times New Roman"/>
          <w:b/>
          <w:sz w:val="28"/>
          <w:szCs w:val="28"/>
          <w:lang w:val="ru-RU"/>
        </w:rPr>
        <w:t>Про внесення змін  до  рішення  від 20.12.2023 року №2108-41/</w:t>
      </w:r>
      <w:r>
        <w:rPr>
          <w:rFonts w:ascii="Times New Roman" w:hAnsi="Times New Roman"/>
          <w:b/>
          <w:sz w:val="28"/>
          <w:szCs w:val="28"/>
          <w:lang w:val="en-US"/>
        </w:rPr>
        <w:t>V</w:t>
      </w:r>
      <w:r>
        <w:rPr>
          <w:rFonts w:ascii="Times New Roman" w:hAnsi="Times New Roman"/>
          <w:b/>
          <w:sz w:val="28"/>
          <w:szCs w:val="28"/>
          <w:lang w:val="ru-RU"/>
        </w:rPr>
        <w:t>ІІІ            «</w:t>
      </w:r>
      <w:r>
        <w:rPr>
          <w:rFonts w:ascii="Times New Roman" w:hAnsi="Times New Roman"/>
          <w:b/>
          <w:sz w:val="28"/>
          <w:szCs w:val="28"/>
        </w:rPr>
        <w:t>Про затвердження  структури та штатної чисельності  комунального некомерційного підприємства «Девладівська амбулаторія загальної практики-сімейної медицини»  Девладівської сільської ради на 2024 рік</w:t>
      </w:r>
    </w:p>
    <w:p w:rsidR="0044450D" w:rsidRDefault="0044450D" w:rsidP="0044450D">
      <w:pPr>
        <w:spacing w:line="240" w:lineRule="auto"/>
        <w:ind w:left="-284" w:firstLine="284"/>
        <w:jc w:val="both"/>
        <w:rPr>
          <w:rFonts w:ascii="Times New Roman" w:hAnsi="Times New Roman"/>
          <w:spacing w:val="-1"/>
          <w:sz w:val="28"/>
          <w:szCs w:val="28"/>
        </w:rPr>
      </w:pPr>
      <w:r>
        <w:rPr>
          <w:rFonts w:ascii="Times New Roman" w:hAnsi="Times New Roman"/>
          <w:sz w:val="28"/>
          <w:szCs w:val="28"/>
        </w:rPr>
        <w:t xml:space="preserve">Керуючись Бюджетним кодексом України, Законом України «Про місцеве самоврядування в Україні», Законів України  «Про підвищення доступності  та якості  медичного обслуговування у сільській місцевості», «Про державні  фінансові гарантії  медичного обслуговування населення», наказу Міністерства праці та соціальної політики , наказу Міністерства охорони здоров’я від 05.10.2005 р. №308/519 «Про  впорядкування умов оплати праці працівників закладів охорони здоров’я», зі змінами та доповненням), з метою забезпечення ефективного функціонування  комунального некомерційного підприємства «Центр первинної медико-санітарної допомоги» Девладівської сільської ради Дніпропетровської області, враховуючи висновки та пропозиції постійної комісії сільської ради </w:t>
      </w:r>
      <w:r>
        <w:rPr>
          <w:rFonts w:ascii="Times New Roman" w:hAnsi="Times New Roman"/>
          <w:spacing w:val="-1"/>
          <w:sz w:val="28"/>
          <w:szCs w:val="28"/>
        </w:rPr>
        <w:t>з питань фінансів, бюджету, планування соціально-економічного розвитку</w:t>
      </w:r>
      <w:r>
        <w:rPr>
          <w:rFonts w:ascii="Times New Roman" w:hAnsi="Times New Roman"/>
          <w:spacing w:val="5"/>
          <w:sz w:val="28"/>
          <w:szCs w:val="28"/>
        </w:rPr>
        <w:t xml:space="preserve">, інвестицій та міжнародного співробітництва, </w:t>
      </w:r>
      <w:r>
        <w:rPr>
          <w:rFonts w:ascii="Times New Roman" w:hAnsi="Times New Roman"/>
          <w:spacing w:val="-1"/>
          <w:sz w:val="28"/>
          <w:szCs w:val="28"/>
        </w:rPr>
        <w:t xml:space="preserve">сільська рада </w:t>
      </w:r>
    </w:p>
    <w:p w:rsidR="0044450D" w:rsidRDefault="0044450D" w:rsidP="0044450D">
      <w:pPr>
        <w:spacing w:after="0" w:line="240" w:lineRule="auto"/>
        <w:ind w:left="-284" w:firstLine="284"/>
        <w:jc w:val="both"/>
        <w:rPr>
          <w:rFonts w:ascii="Times New Roman" w:hAnsi="Times New Roman"/>
          <w:b/>
          <w:sz w:val="28"/>
          <w:szCs w:val="28"/>
        </w:rPr>
      </w:pPr>
      <w:r>
        <w:rPr>
          <w:rFonts w:ascii="Times New Roman" w:hAnsi="Times New Roman"/>
          <w:b/>
          <w:sz w:val="28"/>
          <w:szCs w:val="28"/>
        </w:rPr>
        <w:t xml:space="preserve">                                                  ВИРІШИЛА:</w:t>
      </w:r>
    </w:p>
    <w:p w:rsidR="0044450D" w:rsidRDefault="0044450D" w:rsidP="0044450D">
      <w:pPr>
        <w:pStyle w:val="af0"/>
        <w:numPr>
          <w:ilvl w:val="0"/>
          <w:numId w:val="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Внести зміни до рішення сільської ради від 20.12.2023 року №2108-41/</w:t>
      </w:r>
      <w:r>
        <w:rPr>
          <w:rFonts w:ascii="Times New Roman" w:hAnsi="Times New Roman"/>
          <w:sz w:val="28"/>
          <w:szCs w:val="28"/>
          <w:lang w:val="en-US"/>
        </w:rPr>
        <w:t>V</w:t>
      </w:r>
      <w:r>
        <w:rPr>
          <w:rFonts w:ascii="Times New Roman" w:hAnsi="Times New Roman"/>
          <w:sz w:val="28"/>
          <w:szCs w:val="28"/>
          <w:lang w:val="uk-UA"/>
        </w:rPr>
        <w:t>ІІІ «Про затвердження  структури та штатної чисельності  комунального некомерційного підприємства «Девладівська амбулаторія загальної практики-сімейної медицини»  Девладівської сільської ради на 2024 рік, а саме:</w:t>
      </w:r>
    </w:p>
    <w:p w:rsidR="0044450D" w:rsidRDefault="0044450D" w:rsidP="0044450D">
      <w:pPr>
        <w:pStyle w:val="af0"/>
        <w:numPr>
          <w:ilvl w:val="1"/>
          <w:numId w:val="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Назву рішення викласти в новій редакції: «Про  затвердження структури та штатної чисельності  комунального некомерційного підприємства «Центр  первинної медико-санітарної допомоги»  Девладівської сільської ради Дніпропетровської області на 2024 рік».</w:t>
      </w:r>
    </w:p>
    <w:p w:rsidR="0044450D" w:rsidRDefault="0044450D" w:rsidP="0044450D">
      <w:pPr>
        <w:pStyle w:val="af0"/>
        <w:spacing w:after="0" w:line="240" w:lineRule="auto"/>
        <w:ind w:left="0"/>
        <w:jc w:val="both"/>
        <w:rPr>
          <w:rFonts w:ascii="Times New Roman" w:hAnsi="Times New Roman"/>
          <w:sz w:val="28"/>
          <w:szCs w:val="28"/>
          <w:lang w:val="uk-UA"/>
        </w:rPr>
      </w:pPr>
    </w:p>
    <w:p w:rsidR="0044450D" w:rsidRDefault="0044450D" w:rsidP="0044450D">
      <w:pPr>
        <w:pStyle w:val="af0"/>
        <w:numPr>
          <w:ilvl w:val="1"/>
          <w:numId w:val="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Назву додатку до рішення  викласти в новій редакції:</w:t>
      </w:r>
      <w:r>
        <w:rPr>
          <w:lang w:val="uk-UA"/>
        </w:rPr>
        <w:t xml:space="preserve"> </w:t>
      </w:r>
      <w:r>
        <w:rPr>
          <w:rFonts w:ascii="Times New Roman" w:hAnsi="Times New Roman"/>
          <w:sz w:val="28"/>
          <w:szCs w:val="28"/>
          <w:lang w:val="uk-UA"/>
        </w:rPr>
        <w:t>«Про  затвердження структури та штатної чисельності  комунального некомерційного підприємства «Центр  первинної медико-санітарної допомоги»  Девладівської сільської ради Дніпропетровської області на 2024 рік».</w:t>
      </w:r>
    </w:p>
    <w:p w:rsidR="0044450D" w:rsidRDefault="0044450D" w:rsidP="0044450D">
      <w:pPr>
        <w:pStyle w:val="af0"/>
        <w:rPr>
          <w:rFonts w:ascii="Times New Roman" w:hAnsi="Times New Roman"/>
          <w:sz w:val="28"/>
          <w:szCs w:val="28"/>
          <w:lang w:val="uk-UA"/>
        </w:rPr>
      </w:pPr>
    </w:p>
    <w:p w:rsidR="0044450D" w:rsidRDefault="0044450D" w:rsidP="0044450D">
      <w:pPr>
        <w:pStyle w:val="af0"/>
        <w:spacing w:after="0" w:line="240" w:lineRule="auto"/>
        <w:ind w:left="0"/>
        <w:jc w:val="both"/>
        <w:rPr>
          <w:rFonts w:ascii="Times New Roman" w:hAnsi="Times New Roman"/>
          <w:sz w:val="28"/>
          <w:szCs w:val="28"/>
          <w:lang w:val="uk-UA"/>
        </w:rPr>
      </w:pPr>
    </w:p>
    <w:p w:rsidR="0044450D" w:rsidRDefault="0044450D" w:rsidP="0044450D">
      <w:pPr>
        <w:pStyle w:val="af0"/>
        <w:spacing w:after="0" w:line="240" w:lineRule="auto"/>
        <w:ind w:left="0"/>
        <w:jc w:val="both"/>
        <w:rPr>
          <w:rFonts w:ascii="Times New Roman" w:hAnsi="Times New Roman"/>
          <w:sz w:val="28"/>
          <w:szCs w:val="28"/>
          <w:lang w:val="uk-UA"/>
        </w:rPr>
      </w:pPr>
    </w:p>
    <w:p w:rsidR="0044450D" w:rsidRDefault="0044450D" w:rsidP="0044450D">
      <w:pPr>
        <w:pStyle w:val="af0"/>
        <w:spacing w:after="0" w:line="240" w:lineRule="auto"/>
        <w:ind w:left="0"/>
        <w:jc w:val="both"/>
        <w:rPr>
          <w:rFonts w:ascii="Times New Roman" w:hAnsi="Times New Roman"/>
          <w:sz w:val="28"/>
          <w:szCs w:val="28"/>
          <w:lang w:val="uk-UA"/>
        </w:rPr>
      </w:pPr>
    </w:p>
    <w:p w:rsidR="0044450D" w:rsidRDefault="0044450D" w:rsidP="0044450D">
      <w:pPr>
        <w:pStyle w:val="af0"/>
        <w:numPr>
          <w:ilvl w:val="1"/>
          <w:numId w:val="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Додаток  «Про  затвердження структури та штатної чисельності  комунального некомерційного підприємства «Центр  первинної медико-санітарної допомоги»  Девладівської сільської ради Дніпропетровської області на 2024 рік» викласти в новій редакції (додаток №1 додається).</w:t>
      </w:r>
    </w:p>
    <w:p w:rsidR="0044450D" w:rsidRDefault="0044450D" w:rsidP="0044450D">
      <w:pPr>
        <w:pStyle w:val="af0"/>
        <w:spacing w:after="0" w:line="240" w:lineRule="auto"/>
        <w:ind w:left="0"/>
        <w:jc w:val="both"/>
        <w:rPr>
          <w:rFonts w:ascii="Times New Roman" w:hAnsi="Times New Roman"/>
          <w:sz w:val="28"/>
          <w:szCs w:val="28"/>
          <w:lang w:val="uk-UA"/>
        </w:rPr>
      </w:pPr>
    </w:p>
    <w:p w:rsidR="0044450D" w:rsidRDefault="0044450D" w:rsidP="0044450D">
      <w:pPr>
        <w:pStyle w:val="af0"/>
        <w:numPr>
          <w:ilvl w:val="0"/>
          <w:numId w:val="1"/>
        </w:num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Внести зміни до структури та штатної  чисельності  комунального некомерційного підприємства «Центр  первинної медико-санітарної допомоги»  Девладівської сільської ради Дніпропетровської області на 2024 рік», згідно додатка № 2, а саме  вивести 0,5 штатної одиниці молодшої медичної сестри Водянського ФАПу та 0,5 штатної одиниці молодшої медичної сестри Мар’є Дмитрівського ФАПу та ввести 1,0 штатну одиницю лікаря стажиста  амбулаторії загальної практики сімейної медицини с. Девладове.  </w:t>
      </w:r>
    </w:p>
    <w:p w:rsidR="0044450D" w:rsidRDefault="0044450D" w:rsidP="0044450D">
      <w:pPr>
        <w:spacing w:after="0" w:line="240" w:lineRule="auto"/>
        <w:ind w:left="-284" w:firstLine="284"/>
        <w:jc w:val="both"/>
        <w:rPr>
          <w:rFonts w:ascii="Times New Roman" w:hAnsi="Times New Roman"/>
          <w:b/>
          <w:sz w:val="28"/>
          <w:szCs w:val="28"/>
        </w:rPr>
      </w:pPr>
      <w:r>
        <w:rPr>
          <w:rFonts w:ascii="Times New Roman" w:hAnsi="Times New Roman"/>
          <w:sz w:val="28"/>
          <w:szCs w:val="28"/>
        </w:rPr>
        <w:t xml:space="preserve">  </w:t>
      </w:r>
    </w:p>
    <w:p w:rsidR="0044450D" w:rsidRDefault="0044450D" w:rsidP="0044450D">
      <w:pPr>
        <w:spacing w:line="240" w:lineRule="auto"/>
        <w:ind w:left="-284"/>
        <w:jc w:val="both"/>
        <w:rPr>
          <w:rFonts w:ascii="Times New Roman" w:hAnsi="Times New Roman"/>
          <w:spacing w:val="-1"/>
          <w:sz w:val="28"/>
          <w:szCs w:val="28"/>
        </w:rPr>
      </w:pPr>
      <w:r>
        <w:rPr>
          <w:rFonts w:ascii="Times New Roman" w:hAnsi="Times New Roman"/>
          <w:sz w:val="28"/>
          <w:szCs w:val="28"/>
        </w:rPr>
        <w:t xml:space="preserve">  3. Контроль за виконанням даного рішення покласти на комісію  сільської ради з питань </w:t>
      </w:r>
      <w:r>
        <w:rPr>
          <w:rFonts w:ascii="Times New Roman" w:hAnsi="Times New Roman"/>
          <w:spacing w:val="-1"/>
          <w:sz w:val="28"/>
          <w:szCs w:val="28"/>
        </w:rPr>
        <w:t>фінансів, бюджету, планування соціально-економічного розвитку</w:t>
      </w:r>
      <w:r>
        <w:rPr>
          <w:rFonts w:ascii="Times New Roman" w:hAnsi="Times New Roman"/>
          <w:spacing w:val="5"/>
          <w:sz w:val="28"/>
          <w:szCs w:val="28"/>
        </w:rPr>
        <w:t>, інвестицій та міжнародного співробітництва.</w:t>
      </w:r>
    </w:p>
    <w:p w:rsidR="0044450D" w:rsidRDefault="0044450D" w:rsidP="0044450D">
      <w:pPr>
        <w:pStyle w:val="af0"/>
        <w:tabs>
          <w:tab w:val="left" w:pos="3900"/>
        </w:tabs>
        <w:spacing w:after="0" w:line="240" w:lineRule="auto"/>
        <w:ind w:left="-284" w:firstLine="284"/>
        <w:jc w:val="both"/>
        <w:rPr>
          <w:rFonts w:ascii="Times New Roman" w:hAnsi="Times New Roman"/>
          <w:sz w:val="28"/>
          <w:szCs w:val="28"/>
          <w:lang w:val="uk-UA"/>
        </w:rPr>
      </w:pPr>
    </w:p>
    <w:p w:rsidR="0044450D" w:rsidRDefault="0044450D" w:rsidP="0044450D">
      <w:pPr>
        <w:pStyle w:val="af0"/>
        <w:tabs>
          <w:tab w:val="left" w:pos="3900"/>
        </w:tabs>
        <w:spacing w:after="0" w:line="240" w:lineRule="auto"/>
        <w:ind w:left="435"/>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Pr>
          <w:rFonts w:ascii="Times New Roman" w:hAnsi="Times New Roman"/>
          <w:b/>
          <w:sz w:val="28"/>
          <w:szCs w:val="28"/>
          <w:lang w:val="uk-UA"/>
        </w:rPr>
        <w:tab/>
        <w:t>Олена НЕЛІПА</w:t>
      </w:r>
    </w:p>
    <w:p w:rsidR="0044450D" w:rsidRDefault="0044450D" w:rsidP="0044450D">
      <w:pPr>
        <w:tabs>
          <w:tab w:val="left" w:pos="3900"/>
        </w:tabs>
        <w:spacing w:after="0" w:line="240" w:lineRule="auto"/>
        <w:jc w:val="both"/>
        <w:rPr>
          <w:rFonts w:ascii="Times New Roman" w:hAnsi="Times New Roman"/>
          <w:sz w:val="24"/>
          <w:szCs w:val="24"/>
        </w:rPr>
      </w:pPr>
    </w:p>
    <w:p w:rsidR="0044450D" w:rsidRDefault="0044450D" w:rsidP="0044450D">
      <w:pPr>
        <w:tabs>
          <w:tab w:val="left" w:pos="3900"/>
        </w:tabs>
        <w:spacing w:after="0" w:line="240" w:lineRule="auto"/>
        <w:jc w:val="both"/>
        <w:rPr>
          <w:rFonts w:ascii="Times New Roman" w:hAnsi="Times New Roman"/>
          <w:sz w:val="24"/>
          <w:szCs w:val="24"/>
        </w:rPr>
      </w:pPr>
      <w:r>
        <w:rPr>
          <w:rFonts w:ascii="Times New Roman" w:hAnsi="Times New Roman"/>
          <w:sz w:val="24"/>
          <w:szCs w:val="24"/>
        </w:rPr>
        <w:t>с-ще Девладове</w:t>
      </w:r>
    </w:p>
    <w:p w:rsidR="0044450D" w:rsidRDefault="0044450D" w:rsidP="0044450D">
      <w:pPr>
        <w:tabs>
          <w:tab w:val="left" w:pos="3900"/>
        </w:tabs>
        <w:spacing w:after="0" w:line="240" w:lineRule="auto"/>
        <w:jc w:val="both"/>
        <w:rPr>
          <w:rFonts w:ascii="Times New Roman" w:hAnsi="Times New Roman"/>
          <w:sz w:val="24"/>
          <w:szCs w:val="24"/>
        </w:rPr>
      </w:pPr>
      <w:r>
        <w:rPr>
          <w:rFonts w:ascii="Times New Roman" w:hAnsi="Times New Roman"/>
          <w:sz w:val="24"/>
          <w:szCs w:val="24"/>
        </w:rPr>
        <w:t>08 серпня  2024 року</w:t>
      </w:r>
    </w:p>
    <w:p w:rsidR="0044450D" w:rsidRDefault="0044450D" w:rsidP="0044450D">
      <w:pPr>
        <w:tabs>
          <w:tab w:val="left" w:pos="3900"/>
        </w:tabs>
        <w:spacing w:after="0" w:line="240" w:lineRule="auto"/>
        <w:jc w:val="both"/>
        <w:rPr>
          <w:rFonts w:ascii="Times New Roman" w:hAnsi="Times New Roman"/>
          <w:sz w:val="24"/>
          <w:szCs w:val="24"/>
        </w:rPr>
      </w:pPr>
      <w:r>
        <w:rPr>
          <w:rFonts w:ascii="Times New Roman" w:hAnsi="Times New Roman"/>
          <w:sz w:val="24"/>
          <w:szCs w:val="24"/>
        </w:rPr>
        <w:t>№ 2466-46/</w:t>
      </w:r>
      <w:r>
        <w:rPr>
          <w:rFonts w:ascii="Times New Roman" w:hAnsi="Times New Roman"/>
          <w:sz w:val="24"/>
          <w:szCs w:val="24"/>
          <w:lang w:val="en-US"/>
        </w:rPr>
        <w:t>V</w:t>
      </w:r>
      <w:r>
        <w:rPr>
          <w:rFonts w:ascii="Times New Roman" w:hAnsi="Times New Roman"/>
          <w:sz w:val="24"/>
          <w:szCs w:val="24"/>
        </w:rPr>
        <w:t>ІІІ</w:t>
      </w:r>
    </w:p>
    <w:p w:rsidR="0044450D" w:rsidRDefault="0044450D" w:rsidP="0044450D">
      <w:pPr>
        <w:tabs>
          <w:tab w:val="left" w:pos="3900"/>
        </w:tabs>
        <w:spacing w:after="0" w:line="240" w:lineRule="auto"/>
        <w:jc w:val="both"/>
        <w:rPr>
          <w:rFonts w:ascii="Times New Roman" w:hAnsi="Times New Roman"/>
          <w:sz w:val="28"/>
          <w:szCs w:val="28"/>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jc w:val="right"/>
        <w:rPr>
          <w:rFonts w:ascii="Times New Roman" w:hAnsi="Times New Roman" w:cs="Times New Roman"/>
          <w:sz w:val="24"/>
          <w:szCs w:val="24"/>
        </w:rPr>
      </w:pPr>
      <w:r>
        <w:rPr>
          <w:rFonts w:ascii="Times New Roman" w:hAnsi="Times New Roman" w:cs="Times New Roman"/>
          <w:sz w:val="24"/>
          <w:szCs w:val="24"/>
        </w:rPr>
        <w:t>Додаток №1</w:t>
      </w:r>
    </w:p>
    <w:p w:rsidR="0044450D" w:rsidRDefault="0044450D" w:rsidP="0044450D">
      <w:pPr>
        <w:spacing w:after="0"/>
        <w:rPr>
          <w:rFonts w:ascii="Times New Roman" w:hAnsi="Times New Roman" w:cs="Times New Roman"/>
          <w:sz w:val="24"/>
          <w:szCs w:val="24"/>
        </w:rPr>
      </w:pPr>
      <w:r>
        <w:rPr>
          <w:rFonts w:ascii="Times New Roman" w:hAnsi="Times New Roman" w:cs="Times New Roman"/>
          <w:sz w:val="24"/>
          <w:szCs w:val="24"/>
        </w:rPr>
        <w:t>Погоджено:                                                                                                 Затверджую:</w:t>
      </w:r>
    </w:p>
    <w:p w:rsidR="0044450D" w:rsidRDefault="0044450D" w:rsidP="0044450D">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                                                               Сільський голова</w:t>
      </w:r>
    </w:p>
    <w:p w:rsidR="0044450D" w:rsidRDefault="0044450D" w:rsidP="0044450D">
      <w:pPr>
        <w:tabs>
          <w:tab w:val="left" w:pos="2280"/>
        </w:tabs>
        <w:spacing w:after="0" w:line="240" w:lineRule="auto"/>
        <w:rPr>
          <w:rFonts w:ascii="Times New Roman" w:eastAsia="Times New Roman" w:hAnsi="Times New Roman" w:cs="Times New Roman"/>
          <w:b/>
          <w:i/>
          <w:iCs/>
          <w:sz w:val="24"/>
          <w:szCs w:val="24"/>
          <w:lang w:eastAsia="ru-RU"/>
        </w:rPr>
      </w:pPr>
      <w:r>
        <w:rPr>
          <w:rFonts w:ascii="Times New Roman" w:hAnsi="Times New Roman" w:cs="Times New Roman"/>
          <w:sz w:val="24"/>
          <w:szCs w:val="24"/>
        </w:rPr>
        <w:t>__________Олена АМЯН                                                                 _________Олена НЕЛІПА</w:t>
      </w:r>
    </w:p>
    <w:p w:rsidR="0044450D" w:rsidRDefault="0044450D" w:rsidP="0044450D">
      <w:pPr>
        <w:spacing w:after="0"/>
        <w:jc w:val="center"/>
        <w:rPr>
          <w:rFonts w:ascii="Times New Roman" w:hAnsi="Times New Roman" w:cs="Times New Roman"/>
          <w:b/>
        </w:rPr>
      </w:pPr>
      <w:r>
        <w:rPr>
          <w:rFonts w:ascii="Times New Roman" w:hAnsi="Times New Roman" w:cs="Times New Roman"/>
          <w:b/>
        </w:rPr>
        <w:t>СТРУКТУРА</w:t>
      </w:r>
    </w:p>
    <w:p w:rsidR="0044450D" w:rsidRDefault="0044450D" w:rsidP="0044450D">
      <w:pPr>
        <w:spacing w:after="0"/>
        <w:jc w:val="center"/>
        <w:rPr>
          <w:rFonts w:ascii="Times New Roman" w:hAnsi="Times New Roman" w:cs="Times New Roman"/>
          <w:b/>
        </w:rPr>
      </w:pPr>
      <w:r>
        <w:rPr>
          <w:rFonts w:ascii="Times New Roman" w:hAnsi="Times New Roman" w:cs="Times New Roman"/>
          <w:b/>
        </w:rPr>
        <w:t xml:space="preserve">І ШТАТНА ЧИСЕЛЬНІСТЬ КОМУНАЛЬНОГО НЕКОМЕРЦІЙНОГО ПІДПРИЄМСТВА «ЦЕНТР ПЕРВИННОЇ МЕДИКО-САНІТАРНОЇ ДОПОМОГИ» ДЕВЛАДІВСЬКОЇ СІЛЬСЬКОЇ РАДИ ДНІПРОПЕТРОВСЬКОЇ ОБЛАСТІ </w:t>
      </w:r>
    </w:p>
    <w:p w:rsidR="0044450D" w:rsidRDefault="0044450D" w:rsidP="0044450D">
      <w:pPr>
        <w:spacing w:after="0"/>
        <w:jc w:val="center"/>
      </w:pPr>
      <w:r>
        <w:t>(вводиться в дію з 01 січня 2024 року)</w:t>
      </w: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
        <w:gridCol w:w="4926"/>
        <w:gridCol w:w="68"/>
        <w:gridCol w:w="1418"/>
        <w:gridCol w:w="44"/>
        <w:gridCol w:w="1618"/>
      </w:tblGrid>
      <w:tr w:rsidR="0044450D" w:rsidTr="0044450D">
        <w:trPr>
          <w:trHeight w:val="38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№П/П</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Назва відділів,управлінь і посад</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Чисельність</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Посадовий оклад </w:t>
            </w:r>
          </w:p>
        </w:tc>
      </w:tr>
      <w:tr w:rsidR="0044450D" w:rsidRPr="0044450D" w:rsidTr="0044450D">
        <w:trPr>
          <w:trHeight w:val="374"/>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720"/>
              <w:jc w:val="center"/>
              <w:rPr>
                <w:rFonts w:ascii="Times New Roman" w:hAnsi="Times New Roman" w:cs="Times New Roman"/>
                <w:b/>
              </w:rPr>
            </w:pPr>
            <w:r>
              <w:rPr>
                <w:rFonts w:ascii="Times New Roman" w:hAnsi="Times New Roman" w:cs="Times New Roman"/>
                <w:b/>
              </w:rPr>
              <w:t>1.Керівний склад КНП «Девладівська АЗПСМ»</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249"/>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Керівник (Директор)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15530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Медичний директор-лікар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7732</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Головний бухгалтер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5815</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Системний адміністратор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0,75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3690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Головна медична сестра</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6</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Психолог</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 xml:space="preserve"> 0,25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1230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rPr>
            </w:pP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b/>
              </w:rPr>
            </w:pPr>
            <w:r>
              <w:rPr>
                <w:rFonts w:ascii="Times New Roman" w:hAnsi="Times New Roman" w:cs="Times New Roman"/>
                <w:b/>
              </w:rPr>
              <w:t>Всього</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5,0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38917</w:t>
            </w:r>
          </w:p>
        </w:tc>
      </w:tr>
      <w:tr w:rsidR="0044450D" w:rsidRPr="0044450D" w:rsidTr="0044450D">
        <w:trPr>
          <w:trHeight w:val="203"/>
        </w:trPr>
        <w:tc>
          <w:tcPr>
            <w:tcW w:w="8818" w:type="dxa"/>
            <w:gridSpan w:val="7"/>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2.Амбулаторія загальної практики сімейної медицини  с. Девладове</w:t>
            </w:r>
          </w:p>
        </w:tc>
      </w:tr>
      <w:tr w:rsidR="0044450D" w:rsidTr="0044450D">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6294</w:t>
            </w:r>
          </w:p>
        </w:tc>
      </w:tr>
      <w:tr w:rsidR="0044450D" w:rsidTr="0044450D">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lang w:val="en-US"/>
              </w:rPr>
            </w:pPr>
            <w:r>
              <w:rPr>
                <w:rFonts w:ascii="Times New Roman" w:hAnsi="Times New Roman" w:cs="Times New Roman"/>
                <w:lang w:val="en-US"/>
              </w:rPr>
              <w:t>9840</w:t>
            </w:r>
          </w:p>
        </w:tc>
      </w:tr>
      <w:tr w:rsidR="0044450D" w:rsidTr="0044450D">
        <w:trPr>
          <w:trHeight w:val="24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Реєстратор медичний</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25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3770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lang w:val="en-US"/>
              </w:rPr>
            </w:pPr>
            <w:r>
              <w:rPr>
                <w:rFonts w:ascii="Times New Roman" w:hAnsi="Times New Roman" w:cs="Times New Roman"/>
                <w:lang w:val="en-US"/>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3483</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rPr>
            </w:pP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b/>
              </w:rPr>
            </w:pPr>
            <w:r>
              <w:rPr>
                <w:rFonts w:ascii="Times New Roman" w:hAnsi="Times New Roman" w:cs="Times New Roman"/>
                <w:b/>
              </w:rPr>
              <w:t>Всього</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5,5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25272</w:t>
            </w:r>
          </w:p>
        </w:tc>
      </w:tr>
      <w:tr w:rsidR="0044450D" w:rsidRPr="0044450D" w:rsidTr="0044450D">
        <w:trPr>
          <w:trHeight w:val="254"/>
        </w:trPr>
        <w:tc>
          <w:tcPr>
            <w:tcW w:w="8818" w:type="dxa"/>
            <w:gridSpan w:val="7"/>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3.Лікарська амбулаторія загальної практики сімейної медицини   с. Ордо-Василівка</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7732</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9840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3770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3483</w:t>
            </w:r>
          </w:p>
        </w:tc>
      </w:tr>
      <w:tr w:rsidR="0044450D" w:rsidTr="0044450D">
        <w:trPr>
          <w:trHeight w:val="240"/>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5,0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24827</w:t>
            </w:r>
          </w:p>
        </w:tc>
      </w:tr>
      <w:tr w:rsidR="0044450D" w:rsidTr="0044450D">
        <w:trPr>
          <w:trHeight w:val="127"/>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4.Водянський ФАП</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79"/>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ind w:left="-176" w:firstLine="68"/>
              <w:jc w:val="center"/>
              <w:rPr>
                <w:rFonts w:ascii="Times New Roman" w:hAnsi="Times New Roman" w:cs="Times New Roman"/>
              </w:rPr>
            </w:pPr>
            <w:r>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192"/>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96"/>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ind w:left="-160" w:right="107" w:firstLine="160"/>
              <w:jc w:val="right"/>
              <w:rPr>
                <w:rFonts w:ascii="Times New Roman" w:hAnsi="Times New Roman" w:cs="Times New Roman"/>
                <w:b/>
              </w:rPr>
            </w:pPr>
            <w:r>
              <w:rPr>
                <w:rFonts w:ascii="Times New Roman" w:hAnsi="Times New Roman" w:cs="Times New Roman"/>
                <w:b/>
              </w:rPr>
              <w:t xml:space="preserve">Всього </w:t>
            </w:r>
          </w:p>
        </w:tc>
        <w:tc>
          <w:tcPr>
            <w:tcW w:w="153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6805</w:t>
            </w:r>
          </w:p>
        </w:tc>
      </w:tr>
      <w:tr w:rsidR="0044450D" w:rsidTr="0044450D">
        <w:trPr>
          <w:trHeight w:val="127"/>
        </w:trPr>
        <w:tc>
          <w:tcPr>
            <w:tcW w:w="7200"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5.Мар’є –Дмитрівський ФАП</w:t>
            </w:r>
          </w:p>
        </w:tc>
        <w:tc>
          <w:tcPr>
            <w:tcW w:w="1618" w:type="dxa"/>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34"/>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53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2460</w:t>
            </w:r>
          </w:p>
        </w:tc>
      </w:tr>
      <w:tr w:rsidR="0044450D" w:rsidTr="0044450D">
        <w:trPr>
          <w:trHeight w:val="6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53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211"/>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Всього</w:t>
            </w:r>
          </w:p>
          <w:p w:rsidR="0044450D" w:rsidRDefault="0044450D">
            <w:pPr>
              <w:tabs>
                <w:tab w:val="left" w:pos="4068"/>
              </w:tabs>
              <w:spacing w:after="0"/>
              <w:rPr>
                <w:rFonts w:ascii="Times New Roman" w:hAnsi="Times New Roman" w:cs="Times New Roman"/>
                <w:b/>
              </w:rPr>
            </w:pPr>
            <w:r>
              <w:rPr>
                <w:rFonts w:ascii="Times New Roman" w:hAnsi="Times New Roman" w:cs="Times New Roman"/>
                <w:b/>
              </w:rPr>
              <w:tab/>
            </w:r>
          </w:p>
        </w:tc>
        <w:tc>
          <w:tcPr>
            <w:tcW w:w="153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4345</w:t>
            </w:r>
          </w:p>
        </w:tc>
      </w:tr>
      <w:tr w:rsidR="0044450D" w:rsidTr="0044450D">
        <w:trPr>
          <w:trHeight w:val="127"/>
        </w:trPr>
        <w:tc>
          <w:tcPr>
            <w:tcW w:w="7200"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6.Криничуватський ФАП</w:t>
            </w:r>
          </w:p>
        </w:tc>
        <w:tc>
          <w:tcPr>
            <w:tcW w:w="1618" w:type="dxa"/>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ind w:right="-108"/>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2460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lastRenderedPageBreak/>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4345</w:t>
            </w:r>
          </w:p>
        </w:tc>
      </w:tr>
      <w:tr w:rsidR="0044450D" w:rsidTr="0044450D">
        <w:trPr>
          <w:trHeight w:val="144"/>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7.Першотравенський ФАП</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6805</w:t>
            </w:r>
          </w:p>
        </w:tc>
      </w:tr>
      <w:tr w:rsidR="0044450D" w:rsidTr="0044450D">
        <w:trPr>
          <w:trHeight w:val="144"/>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8.Макортянський ФАП</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4920</w:t>
            </w:r>
          </w:p>
        </w:tc>
      </w:tr>
      <w:tr w:rsidR="0044450D" w:rsidTr="0044450D">
        <w:trPr>
          <w:trHeight w:val="144"/>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9.Сергіївський   ФАП</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1,5</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6805</w:t>
            </w:r>
          </w:p>
        </w:tc>
      </w:tr>
      <w:tr w:rsidR="0044450D" w:rsidTr="0044450D">
        <w:trPr>
          <w:trHeight w:val="144"/>
        </w:trPr>
        <w:tc>
          <w:tcPr>
            <w:tcW w:w="7156"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10. Мар’ївський  ФАП</w:t>
            </w:r>
          </w:p>
        </w:tc>
        <w:tc>
          <w:tcPr>
            <w:tcW w:w="1662"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4920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РАЗОМ   ПО  КНП  </w:t>
            </w:r>
          </w:p>
        </w:tc>
        <w:tc>
          <w:tcPr>
            <w:tcW w:w="1486"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24,0</w:t>
            </w:r>
          </w:p>
        </w:tc>
        <w:tc>
          <w:tcPr>
            <w:tcW w:w="1662"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127961</w:t>
            </w:r>
          </w:p>
        </w:tc>
      </w:tr>
    </w:tbl>
    <w:p w:rsidR="0044450D" w:rsidRDefault="0044450D" w:rsidP="0044450D">
      <w:pPr>
        <w:spacing w:after="0"/>
        <w:rPr>
          <w:b/>
        </w:rPr>
      </w:pPr>
      <w:r>
        <w:rPr>
          <w:b/>
        </w:rPr>
        <w:t xml:space="preserve">              </w:t>
      </w:r>
    </w:p>
    <w:p w:rsidR="0044450D" w:rsidRDefault="0044450D" w:rsidP="0044450D">
      <w:pPr>
        <w:spacing w:after="0"/>
        <w:rPr>
          <w:rFonts w:ascii="Times New Roman" w:hAnsi="Times New Roman" w:cs="Times New Roman"/>
        </w:rPr>
      </w:pPr>
      <w:r>
        <w:rPr>
          <w:b/>
        </w:rPr>
        <w:t xml:space="preserve">           </w:t>
      </w:r>
      <w:r>
        <w:rPr>
          <w:rFonts w:ascii="Times New Roman" w:hAnsi="Times New Roman" w:cs="Times New Roman"/>
        </w:rPr>
        <w:t>Директор   комунального</w:t>
      </w:r>
    </w:p>
    <w:p w:rsidR="0044450D" w:rsidRDefault="0044450D" w:rsidP="0044450D">
      <w:pPr>
        <w:spacing w:after="0"/>
        <w:rPr>
          <w:rFonts w:ascii="Times New Roman" w:hAnsi="Times New Roman" w:cs="Times New Roman"/>
        </w:rPr>
      </w:pPr>
      <w:r>
        <w:rPr>
          <w:rFonts w:ascii="Times New Roman" w:hAnsi="Times New Roman" w:cs="Times New Roman"/>
        </w:rPr>
        <w:t xml:space="preserve">          некомерційного підприємства «Девладівська</w:t>
      </w:r>
    </w:p>
    <w:p w:rsidR="0044450D" w:rsidRDefault="0044450D" w:rsidP="0044450D">
      <w:pPr>
        <w:spacing w:after="0"/>
        <w:rPr>
          <w:rFonts w:ascii="Times New Roman" w:hAnsi="Times New Roman" w:cs="Times New Roman"/>
        </w:rPr>
      </w:pPr>
      <w:r>
        <w:rPr>
          <w:rFonts w:ascii="Times New Roman" w:hAnsi="Times New Roman" w:cs="Times New Roman"/>
        </w:rPr>
        <w:t xml:space="preserve">           амбулаторія загальної практики-сімейної медицини» ________________Тетяна ТКАЧЕНКО   </w:t>
      </w:r>
    </w:p>
    <w:p w:rsidR="0044450D" w:rsidRDefault="0044450D" w:rsidP="0044450D">
      <w:pPr>
        <w:spacing w:after="0"/>
        <w:rPr>
          <w:rFonts w:ascii="Times New Roman" w:hAnsi="Times New Roman" w:cs="Times New Roman"/>
        </w:rPr>
      </w:pPr>
    </w:p>
    <w:p w:rsidR="0044450D" w:rsidRDefault="0044450D" w:rsidP="0044450D">
      <w:pPr>
        <w:spacing w:after="0"/>
        <w:rPr>
          <w:rFonts w:ascii="Times New Roman" w:hAnsi="Times New Roman" w:cs="Times New Roman"/>
        </w:rPr>
      </w:pPr>
      <w:r>
        <w:rPr>
          <w:rFonts w:ascii="Times New Roman" w:hAnsi="Times New Roman" w:cs="Times New Roman"/>
        </w:rPr>
        <w:t xml:space="preserve">           Головний бухгалтер                                                        _______________Віта БОНДАРЕНКО                                     </w:t>
      </w:r>
    </w:p>
    <w:p w:rsidR="0044450D" w:rsidRDefault="0044450D" w:rsidP="0044450D">
      <w:pPr>
        <w:rPr>
          <w:rFonts w:ascii="Calibri" w:eastAsia="Calibri" w:hAnsi="Calibri" w:cs="Times New Roman"/>
        </w:rPr>
      </w:pPr>
    </w:p>
    <w:p w:rsidR="0044450D" w:rsidRDefault="0044450D" w:rsidP="0044450D">
      <w:pPr>
        <w:rPr>
          <w:rFonts w:ascii="Calibri" w:eastAsia="Calibri" w:hAnsi="Calibri" w:cs="Times New Roman"/>
        </w:rPr>
      </w:pPr>
    </w:p>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Pr>
        <w:spacing w:after="0"/>
        <w:jc w:val="right"/>
        <w:rPr>
          <w:rFonts w:ascii="Times New Roman" w:hAnsi="Times New Roman" w:cs="Times New Roman"/>
          <w:sz w:val="24"/>
          <w:szCs w:val="24"/>
        </w:rPr>
      </w:pPr>
      <w:r>
        <w:rPr>
          <w:rFonts w:ascii="Times New Roman" w:hAnsi="Times New Roman" w:cs="Times New Roman"/>
          <w:sz w:val="24"/>
          <w:szCs w:val="24"/>
        </w:rPr>
        <w:t>Додаток №2</w:t>
      </w: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p>
    <w:p w:rsidR="0044450D" w:rsidRDefault="0044450D" w:rsidP="0044450D">
      <w:pPr>
        <w:spacing w:after="0"/>
        <w:rPr>
          <w:rFonts w:ascii="Times New Roman" w:hAnsi="Times New Roman" w:cs="Times New Roman"/>
          <w:sz w:val="24"/>
          <w:szCs w:val="24"/>
        </w:rPr>
      </w:pPr>
      <w:r>
        <w:rPr>
          <w:rFonts w:ascii="Times New Roman" w:hAnsi="Times New Roman" w:cs="Times New Roman"/>
          <w:sz w:val="24"/>
          <w:szCs w:val="24"/>
        </w:rPr>
        <w:lastRenderedPageBreak/>
        <w:t>Погоджено:                                                                                                 Затверджую:</w:t>
      </w:r>
    </w:p>
    <w:p w:rsidR="0044450D" w:rsidRDefault="0044450D" w:rsidP="0044450D">
      <w:pPr>
        <w:spacing w:after="0"/>
        <w:rPr>
          <w:rFonts w:ascii="Times New Roman" w:hAnsi="Times New Roman" w:cs="Times New Roman"/>
          <w:sz w:val="24"/>
          <w:szCs w:val="24"/>
        </w:rPr>
      </w:pPr>
      <w:r>
        <w:rPr>
          <w:rFonts w:ascii="Times New Roman" w:hAnsi="Times New Roman" w:cs="Times New Roman"/>
          <w:sz w:val="24"/>
          <w:szCs w:val="24"/>
        </w:rPr>
        <w:t>Начальник  фінансового відділу                                                               Сільський голова</w:t>
      </w:r>
    </w:p>
    <w:p w:rsidR="0044450D" w:rsidRDefault="0044450D" w:rsidP="0044450D">
      <w:pPr>
        <w:tabs>
          <w:tab w:val="left" w:pos="2280"/>
        </w:tabs>
        <w:spacing w:after="0" w:line="240" w:lineRule="auto"/>
        <w:rPr>
          <w:rFonts w:ascii="Times New Roman" w:eastAsia="Times New Roman" w:hAnsi="Times New Roman" w:cs="Times New Roman"/>
          <w:b/>
          <w:i/>
          <w:iCs/>
          <w:sz w:val="24"/>
          <w:szCs w:val="24"/>
          <w:lang w:eastAsia="ru-RU"/>
        </w:rPr>
      </w:pPr>
      <w:r>
        <w:rPr>
          <w:rFonts w:ascii="Times New Roman" w:hAnsi="Times New Roman" w:cs="Times New Roman"/>
          <w:sz w:val="24"/>
          <w:szCs w:val="24"/>
        </w:rPr>
        <w:t>__________Олена АМЯН                                                                 _________Олена НЕЛІПА</w:t>
      </w:r>
    </w:p>
    <w:p w:rsidR="0044450D" w:rsidRDefault="0044450D" w:rsidP="0044450D">
      <w:pPr>
        <w:tabs>
          <w:tab w:val="left" w:pos="2280"/>
        </w:tabs>
        <w:spacing w:after="0" w:line="240" w:lineRule="auto"/>
        <w:rPr>
          <w:rFonts w:ascii="Times New Roman" w:eastAsia="Times New Roman" w:hAnsi="Times New Roman" w:cs="Times New Roman"/>
          <w:b/>
          <w:i/>
          <w:iCs/>
          <w:sz w:val="24"/>
          <w:szCs w:val="24"/>
          <w:lang w:eastAsia="ru-RU"/>
        </w:rPr>
      </w:pPr>
    </w:p>
    <w:p w:rsidR="0044450D" w:rsidRDefault="0044450D" w:rsidP="0044450D">
      <w:pPr>
        <w:spacing w:after="0"/>
      </w:pPr>
    </w:p>
    <w:p w:rsidR="0044450D" w:rsidRDefault="0044450D" w:rsidP="0044450D">
      <w:pPr>
        <w:spacing w:after="0"/>
        <w:jc w:val="center"/>
        <w:rPr>
          <w:rFonts w:ascii="Times New Roman" w:hAnsi="Times New Roman" w:cs="Times New Roman"/>
          <w:b/>
        </w:rPr>
      </w:pPr>
      <w:r>
        <w:rPr>
          <w:rFonts w:ascii="Times New Roman" w:hAnsi="Times New Roman" w:cs="Times New Roman"/>
          <w:b/>
        </w:rPr>
        <w:t>СТРУКТУРА</w:t>
      </w:r>
    </w:p>
    <w:p w:rsidR="0044450D" w:rsidRDefault="0044450D" w:rsidP="0044450D">
      <w:pPr>
        <w:spacing w:after="0"/>
        <w:jc w:val="center"/>
        <w:rPr>
          <w:rFonts w:ascii="Times New Roman" w:hAnsi="Times New Roman" w:cs="Times New Roman"/>
          <w:b/>
        </w:rPr>
      </w:pPr>
      <w:r>
        <w:rPr>
          <w:rFonts w:ascii="Times New Roman" w:hAnsi="Times New Roman" w:cs="Times New Roman"/>
          <w:b/>
        </w:rPr>
        <w:t xml:space="preserve">І ШТАТНА ЧИСЕЛЬНІСТЬ КОМУНАЛЬНОГО НЕКОМЕРЦІЙНОГО ПІДПРИЄМСТВА «ЦЕНТР ПЕРВИННОЇ МЕДИКО-САНІТАРНОЇ ДОПОМОГИ» ДЕВЛАДІВСЬКОЇ СІЛЬСЬКОЇ РАДИ ДНІПРОПЕТРОВСЬКОЇ ОБЛАСТІ </w:t>
      </w:r>
    </w:p>
    <w:p w:rsidR="0044450D" w:rsidRDefault="0044450D" w:rsidP="0044450D">
      <w:pPr>
        <w:spacing w:after="0"/>
        <w:jc w:val="center"/>
      </w:pPr>
      <w:r>
        <w:t>(вводиться в дію з_____________ 2024 року)</w:t>
      </w: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
        <w:gridCol w:w="4926"/>
        <w:gridCol w:w="68"/>
        <w:gridCol w:w="74"/>
        <w:gridCol w:w="1344"/>
        <w:gridCol w:w="44"/>
        <w:gridCol w:w="30"/>
        <w:gridCol w:w="1588"/>
      </w:tblGrid>
      <w:tr w:rsidR="0044450D" w:rsidTr="0044450D">
        <w:trPr>
          <w:trHeight w:val="38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№П/П</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Назва відділів,управлінь і посад</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Чисельність</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Посадовий оклад </w:t>
            </w:r>
          </w:p>
        </w:tc>
      </w:tr>
      <w:tr w:rsidR="0044450D" w:rsidRPr="0044450D" w:rsidTr="0044450D">
        <w:trPr>
          <w:trHeight w:val="374"/>
        </w:trPr>
        <w:tc>
          <w:tcPr>
            <w:tcW w:w="7156"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720"/>
              <w:jc w:val="center"/>
              <w:rPr>
                <w:rFonts w:ascii="Times New Roman" w:hAnsi="Times New Roman" w:cs="Times New Roman"/>
                <w:b/>
              </w:rPr>
            </w:pPr>
            <w:r>
              <w:rPr>
                <w:rFonts w:ascii="Times New Roman" w:hAnsi="Times New Roman" w:cs="Times New Roman"/>
                <w:b/>
              </w:rPr>
              <w:t>1.Керівний склад КНП «Девладівська АЗПСМ»</w:t>
            </w:r>
          </w:p>
        </w:tc>
        <w:tc>
          <w:tcPr>
            <w:tcW w:w="1662" w:type="dxa"/>
            <w:gridSpan w:val="3"/>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249"/>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Керівник (Директор)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15530,00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Медичний директор-лікар загальної практики-сімейний лікар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7732,00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Головний бухгалтер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5815,00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Системний адміністратор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0,75</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3690,00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Головна медична сестра</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6</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Психолог</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 xml:space="preserve"> 0,25</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1230,00</w:t>
            </w:r>
          </w:p>
        </w:tc>
      </w:tr>
      <w:tr w:rsidR="0044450D" w:rsidTr="0044450D">
        <w:trPr>
          <w:trHeight w:val="230"/>
        </w:trPr>
        <w:tc>
          <w:tcPr>
            <w:tcW w:w="744"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rPr>
            </w:pP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b/>
              </w:rPr>
            </w:pPr>
            <w:r>
              <w:rPr>
                <w:rFonts w:ascii="Times New Roman" w:hAnsi="Times New Roman" w:cs="Times New Roman"/>
                <w:b/>
              </w:rPr>
              <w:t>Всього</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5,0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38917,00</w:t>
            </w:r>
          </w:p>
        </w:tc>
      </w:tr>
      <w:tr w:rsidR="0044450D" w:rsidRPr="0044450D" w:rsidTr="0044450D">
        <w:trPr>
          <w:trHeight w:val="203"/>
        </w:trPr>
        <w:tc>
          <w:tcPr>
            <w:tcW w:w="8818" w:type="dxa"/>
            <w:gridSpan w:val="9"/>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2.Амбулаторія загальної практики сімейної медицини  с. Девладове</w:t>
            </w:r>
          </w:p>
        </w:tc>
      </w:tr>
      <w:tr w:rsidR="0044450D" w:rsidTr="0044450D">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6294,00</w:t>
            </w:r>
          </w:p>
        </w:tc>
      </w:tr>
      <w:tr w:rsidR="0044450D" w:rsidTr="0044450D">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Лікар стажист</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5527,00</w:t>
            </w:r>
          </w:p>
        </w:tc>
      </w:tr>
      <w:tr w:rsidR="0044450D" w:rsidTr="0044450D">
        <w:trPr>
          <w:trHeight w:val="268"/>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lang w:val="en-US"/>
              </w:rPr>
              <w:t>9840</w:t>
            </w:r>
            <w:r>
              <w:rPr>
                <w:rFonts w:ascii="Times New Roman" w:hAnsi="Times New Roman" w:cs="Times New Roman"/>
              </w:rPr>
              <w:t>,00</w:t>
            </w:r>
          </w:p>
        </w:tc>
      </w:tr>
      <w:tr w:rsidR="0044450D" w:rsidTr="0044450D">
        <w:trPr>
          <w:trHeight w:val="24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Реєстратор медичний</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1885,00</w:t>
            </w:r>
          </w:p>
        </w:tc>
      </w:tr>
      <w:tr w:rsidR="0044450D" w:rsidTr="0044450D">
        <w:trPr>
          <w:trHeight w:val="250"/>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5</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3770,00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6</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3483,00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rPr>
            </w:pP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b/>
              </w:rPr>
            </w:pPr>
            <w:r>
              <w:rPr>
                <w:rFonts w:ascii="Times New Roman" w:hAnsi="Times New Roman" w:cs="Times New Roman"/>
                <w:b/>
              </w:rPr>
              <w:t>Всього</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6,5</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30799,00</w:t>
            </w:r>
          </w:p>
        </w:tc>
      </w:tr>
      <w:tr w:rsidR="0044450D" w:rsidRPr="0044450D" w:rsidTr="0044450D">
        <w:trPr>
          <w:trHeight w:val="254"/>
        </w:trPr>
        <w:tc>
          <w:tcPr>
            <w:tcW w:w="8818" w:type="dxa"/>
            <w:gridSpan w:val="9"/>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3.Лікарська амбулаторія загальної практики сімейної медицини   с. Ордо-Василівка</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Лікар загальної практики-сімейний лікар</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7732,00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9840,00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 (санітарка)</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3770,00</w:t>
            </w:r>
          </w:p>
        </w:tc>
      </w:tr>
      <w:tr w:rsidR="0044450D" w:rsidTr="0044450D">
        <w:trPr>
          <w:trHeight w:val="297"/>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Водій автотранспортного засобу(санітарного автомобіля)</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3483,00</w:t>
            </w:r>
          </w:p>
        </w:tc>
      </w:tr>
      <w:tr w:rsidR="0044450D" w:rsidTr="0044450D">
        <w:trPr>
          <w:trHeight w:val="240"/>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5,0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24827,00</w:t>
            </w:r>
          </w:p>
        </w:tc>
      </w:tr>
      <w:tr w:rsidR="0044450D" w:rsidTr="0044450D">
        <w:trPr>
          <w:trHeight w:val="127"/>
        </w:trPr>
        <w:tc>
          <w:tcPr>
            <w:tcW w:w="7156"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4.Водянський ФАП</w:t>
            </w:r>
          </w:p>
        </w:tc>
        <w:tc>
          <w:tcPr>
            <w:tcW w:w="1662" w:type="dxa"/>
            <w:gridSpan w:val="3"/>
            <w:tcBorders>
              <w:top w:val="single" w:sz="4" w:space="0" w:color="auto"/>
              <w:left w:val="single" w:sz="4" w:space="0" w:color="auto"/>
              <w:bottom w:val="single" w:sz="4" w:space="0" w:color="auto"/>
              <w:right w:val="single" w:sz="4" w:space="0" w:color="auto"/>
            </w:tcBorders>
          </w:tcPr>
          <w:p w:rsidR="0044450D" w:rsidRDefault="0044450D">
            <w:pPr>
              <w:spacing w:after="0"/>
              <w:rPr>
                <w:rFonts w:ascii="Times New Roman" w:hAnsi="Times New Roman" w:cs="Times New Roman"/>
                <w:b/>
              </w:rPr>
            </w:pPr>
          </w:p>
        </w:tc>
      </w:tr>
      <w:tr w:rsidR="0044450D" w:rsidTr="0044450D">
        <w:trPr>
          <w:trHeight w:val="79"/>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ind w:left="-176" w:firstLine="68"/>
              <w:jc w:val="center"/>
              <w:rPr>
                <w:rFonts w:ascii="Times New Roman" w:hAnsi="Times New Roman" w:cs="Times New Roman"/>
              </w:rPr>
            </w:pPr>
            <w:r>
              <w:rPr>
                <w:rFonts w:ascii="Times New Roman" w:hAnsi="Times New Roman" w:cs="Times New Roman"/>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96"/>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ind w:left="-160" w:right="107" w:firstLine="160"/>
              <w:jc w:val="right"/>
              <w:rPr>
                <w:rFonts w:ascii="Times New Roman" w:hAnsi="Times New Roman" w:cs="Times New Roman"/>
                <w:b/>
              </w:rPr>
            </w:pPr>
            <w:r>
              <w:rPr>
                <w:rFonts w:ascii="Times New Roman" w:hAnsi="Times New Roman" w:cs="Times New Roman"/>
                <w:b/>
              </w:rPr>
              <w:t xml:space="preserve">Всього </w:t>
            </w:r>
          </w:p>
        </w:tc>
        <w:tc>
          <w:tcPr>
            <w:tcW w:w="1530" w:type="dxa"/>
            <w:gridSpan w:val="4"/>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4920,00</w:t>
            </w:r>
          </w:p>
        </w:tc>
      </w:tr>
      <w:tr w:rsidR="0044450D" w:rsidTr="0044450D">
        <w:trPr>
          <w:trHeight w:val="127"/>
        </w:trPr>
        <w:tc>
          <w:tcPr>
            <w:tcW w:w="7200" w:type="dxa"/>
            <w:gridSpan w:val="7"/>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5.Мар’є –Дмитрівський ФАП</w:t>
            </w:r>
          </w:p>
        </w:tc>
        <w:tc>
          <w:tcPr>
            <w:tcW w:w="1618"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34"/>
        </w:trPr>
        <w:tc>
          <w:tcPr>
            <w:tcW w:w="744"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4926" w:type="dxa"/>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530" w:type="dxa"/>
            <w:gridSpan w:val="4"/>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2460,00</w:t>
            </w:r>
          </w:p>
        </w:tc>
      </w:tr>
      <w:tr w:rsidR="0044450D" w:rsidTr="0044450D">
        <w:trPr>
          <w:trHeight w:val="211"/>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Всього</w:t>
            </w:r>
          </w:p>
        </w:tc>
        <w:tc>
          <w:tcPr>
            <w:tcW w:w="1530" w:type="dxa"/>
            <w:gridSpan w:val="4"/>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2460,00</w:t>
            </w:r>
          </w:p>
        </w:tc>
      </w:tr>
      <w:tr w:rsidR="0044450D" w:rsidTr="0044450D">
        <w:trPr>
          <w:trHeight w:val="127"/>
        </w:trPr>
        <w:tc>
          <w:tcPr>
            <w:tcW w:w="7200" w:type="dxa"/>
            <w:gridSpan w:val="7"/>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6.Криничуватський ФАП</w:t>
            </w:r>
          </w:p>
        </w:tc>
        <w:tc>
          <w:tcPr>
            <w:tcW w:w="1618" w:type="dxa"/>
            <w:gridSpan w:val="2"/>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ind w:right="-108"/>
              <w:jc w:val="center"/>
              <w:rPr>
                <w:rFonts w:ascii="Times New Roman" w:hAnsi="Times New Roman" w:cs="Times New Roman"/>
              </w:rPr>
            </w:pPr>
            <w:r>
              <w:rPr>
                <w:rFonts w:ascii="Times New Roman" w:hAnsi="Times New Roman" w:cs="Times New Roman"/>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2460,00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1885,00</w:t>
            </w:r>
          </w:p>
        </w:tc>
      </w:tr>
      <w:tr w:rsidR="0044450D" w:rsidTr="0044450D">
        <w:trPr>
          <w:trHeight w:val="144"/>
        </w:trPr>
        <w:tc>
          <w:tcPr>
            <w:tcW w:w="5812"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18"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58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4345,00</w:t>
            </w:r>
          </w:p>
        </w:tc>
      </w:tr>
      <w:tr w:rsidR="0044450D" w:rsidTr="0044450D">
        <w:trPr>
          <w:trHeight w:val="144"/>
        </w:trPr>
        <w:tc>
          <w:tcPr>
            <w:tcW w:w="7230" w:type="dxa"/>
            <w:gridSpan w:val="8"/>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7.Першотравенський ФАП</w:t>
            </w:r>
          </w:p>
        </w:tc>
        <w:tc>
          <w:tcPr>
            <w:tcW w:w="1588" w:type="dxa"/>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lastRenderedPageBreak/>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1885,00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560" w:type="dxa"/>
            <w:gridSpan w:val="5"/>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1,5</w:t>
            </w:r>
          </w:p>
        </w:tc>
        <w:tc>
          <w:tcPr>
            <w:tcW w:w="1588"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6805,00</w:t>
            </w:r>
          </w:p>
        </w:tc>
      </w:tr>
      <w:tr w:rsidR="0044450D" w:rsidTr="0044450D">
        <w:trPr>
          <w:trHeight w:val="144"/>
        </w:trPr>
        <w:tc>
          <w:tcPr>
            <w:tcW w:w="7230" w:type="dxa"/>
            <w:gridSpan w:val="8"/>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8.Макортянський ФАП</w:t>
            </w:r>
          </w:p>
        </w:tc>
        <w:tc>
          <w:tcPr>
            <w:tcW w:w="1588" w:type="dxa"/>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Сестра медична загальної практики-сімейної медицини</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4920,00</w:t>
            </w:r>
          </w:p>
        </w:tc>
      </w:tr>
      <w:tr w:rsidR="0044450D" w:rsidTr="0044450D">
        <w:trPr>
          <w:trHeight w:val="144"/>
        </w:trPr>
        <w:tc>
          <w:tcPr>
            <w:tcW w:w="7156"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9.Сергіївський   ФАП</w:t>
            </w:r>
          </w:p>
        </w:tc>
        <w:tc>
          <w:tcPr>
            <w:tcW w:w="1662" w:type="dxa"/>
            <w:gridSpan w:val="3"/>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2</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Молодша медична сестра(санітарка)</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0,5</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1885,00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1,5</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6805,00</w:t>
            </w:r>
          </w:p>
        </w:tc>
      </w:tr>
      <w:tr w:rsidR="0044450D" w:rsidTr="0044450D">
        <w:trPr>
          <w:trHeight w:val="144"/>
        </w:trPr>
        <w:tc>
          <w:tcPr>
            <w:tcW w:w="7156" w:type="dxa"/>
            <w:gridSpan w:val="6"/>
            <w:tcBorders>
              <w:top w:val="single" w:sz="4" w:space="0" w:color="auto"/>
              <w:left w:val="single" w:sz="4" w:space="0" w:color="auto"/>
              <w:bottom w:val="single" w:sz="4" w:space="0" w:color="auto"/>
              <w:right w:val="single" w:sz="4" w:space="0" w:color="auto"/>
            </w:tcBorders>
            <w:hideMark/>
          </w:tcPr>
          <w:p w:rsidR="0044450D" w:rsidRDefault="0044450D">
            <w:pPr>
              <w:spacing w:after="0"/>
              <w:ind w:left="360"/>
              <w:jc w:val="center"/>
              <w:rPr>
                <w:rFonts w:ascii="Times New Roman" w:hAnsi="Times New Roman" w:cs="Times New Roman"/>
                <w:b/>
              </w:rPr>
            </w:pPr>
            <w:r>
              <w:rPr>
                <w:rFonts w:ascii="Times New Roman" w:hAnsi="Times New Roman" w:cs="Times New Roman"/>
                <w:b/>
              </w:rPr>
              <w:t>10. Мар’ївський  ФАП</w:t>
            </w:r>
          </w:p>
        </w:tc>
        <w:tc>
          <w:tcPr>
            <w:tcW w:w="1662" w:type="dxa"/>
            <w:gridSpan w:val="3"/>
            <w:tcBorders>
              <w:top w:val="single" w:sz="4" w:space="0" w:color="auto"/>
              <w:left w:val="single" w:sz="4" w:space="0" w:color="auto"/>
              <w:bottom w:val="single" w:sz="4" w:space="0" w:color="auto"/>
              <w:right w:val="single" w:sz="4" w:space="0" w:color="auto"/>
            </w:tcBorders>
          </w:tcPr>
          <w:p w:rsidR="0044450D" w:rsidRDefault="0044450D">
            <w:pPr>
              <w:spacing w:after="0"/>
              <w:jc w:val="center"/>
              <w:rPr>
                <w:rFonts w:ascii="Times New Roman" w:hAnsi="Times New Roman" w:cs="Times New Roman"/>
                <w:b/>
              </w:rPr>
            </w:pPr>
          </w:p>
        </w:tc>
      </w:tr>
      <w:tr w:rsidR="0044450D" w:rsidTr="0044450D">
        <w:trPr>
          <w:trHeight w:val="144"/>
        </w:trPr>
        <w:tc>
          <w:tcPr>
            <w:tcW w:w="709" w:type="dxa"/>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w:t>
            </w:r>
          </w:p>
        </w:tc>
        <w:tc>
          <w:tcPr>
            <w:tcW w:w="5029"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rPr>
                <w:rFonts w:ascii="Times New Roman" w:hAnsi="Times New Roman" w:cs="Times New Roman"/>
              </w:rPr>
            </w:pPr>
            <w:r>
              <w:rPr>
                <w:rFonts w:ascii="Times New Roman" w:hAnsi="Times New Roman" w:cs="Times New Roman"/>
              </w:rPr>
              <w:t xml:space="preserve">Сестра медична загальної практики-сімейної медицини </w:t>
            </w:r>
          </w:p>
        </w:tc>
        <w:tc>
          <w:tcPr>
            <w:tcW w:w="14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1,0</w:t>
            </w:r>
          </w:p>
        </w:tc>
        <w:tc>
          <w:tcPr>
            <w:tcW w:w="1618" w:type="dxa"/>
            <w:gridSpan w:val="2"/>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rPr>
            </w:pPr>
            <w:r>
              <w:rPr>
                <w:rFonts w:ascii="Times New Roman" w:hAnsi="Times New Roman" w:cs="Times New Roman"/>
              </w:rPr>
              <w:t>4920,00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Всього </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4920,00</w:t>
            </w:r>
          </w:p>
        </w:tc>
      </w:tr>
      <w:tr w:rsidR="0044450D" w:rsidTr="0044450D">
        <w:trPr>
          <w:trHeight w:val="144"/>
        </w:trPr>
        <w:tc>
          <w:tcPr>
            <w:tcW w:w="5670"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right"/>
              <w:rPr>
                <w:rFonts w:ascii="Times New Roman" w:hAnsi="Times New Roman" w:cs="Times New Roman"/>
                <w:b/>
              </w:rPr>
            </w:pPr>
            <w:r>
              <w:rPr>
                <w:rFonts w:ascii="Times New Roman" w:hAnsi="Times New Roman" w:cs="Times New Roman"/>
                <w:b/>
              </w:rPr>
              <w:t xml:space="preserve">РАЗОМ   ПО  КНП  </w:t>
            </w:r>
          </w:p>
        </w:tc>
        <w:tc>
          <w:tcPr>
            <w:tcW w:w="1486"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24,0</w:t>
            </w:r>
          </w:p>
        </w:tc>
        <w:tc>
          <w:tcPr>
            <w:tcW w:w="1662" w:type="dxa"/>
            <w:gridSpan w:val="3"/>
            <w:tcBorders>
              <w:top w:val="single" w:sz="4" w:space="0" w:color="auto"/>
              <w:left w:val="single" w:sz="4" w:space="0" w:color="auto"/>
              <w:bottom w:val="single" w:sz="4" w:space="0" w:color="auto"/>
              <w:right w:val="single" w:sz="4" w:space="0" w:color="auto"/>
            </w:tcBorders>
            <w:hideMark/>
          </w:tcPr>
          <w:p w:rsidR="0044450D" w:rsidRDefault="0044450D">
            <w:pPr>
              <w:spacing w:after="0"/>
              <w:jc w:val="center"/>
              <w:rPr>
                <w:rFonts w:ascii="Times New Roman" w:hAnsi="Times New Roman" w:cs="Times New Roman"/>
                <w:b/>
              </w:rPr>
            </w:pPr>
            <w:r>
              <w:rPr>
                <w:rFonts w:ascii="Times New Roman" w:hAnsi="Times New Roman" w:cs="Times New Roman"/>
                <w:b/>
              </w:rPr>
              <w:t>129718,00</w:t>
            </w:r>
          </w:p>
        </w:tc>
      </w:tr>
    </w:tbl>
    <w:p w:rsidR="0044450D" w:rsidRDefault="0044450D" w:rsidP="0044450D">
      <w:pPr>
        <w:spacing w:after="0"/>
        <w:rPr>
          <w:b/>
        </w:rPr>
      </w:pPr>
      <w:r>
        <w:rPr>
          <w:b/>
        </w:rPr>
        <w:t xml:space="preserve">              </w:t>
      </w:r>
    </w:p>
    <w:p w:rsidR="0044450D" w:rsidRDefault="0044450D" w:rsidP="0044450D">
      <w:pPr>
        <w:spacing w:after="0"/>
        <w:rPr>
          <w:rFonts w:ascii="Times New Roman" w:hAnsi="Times New Roman" w:cs="Times New Roman"/>
        </w:rPr>
      </w:pPr>
      <w:r>
        <w:rPr>
          <w:b/>
        </w:rPr>
        <w:t xml:space="preserve">           </w:t>
      </w:r>
      <w:r>
        <w:rPr>
          <w:rFonts w:ascii="Times New Roman" w:hAnsi="Times New Roman" w:cs="Times New Roman"/>
        </w:rPr>
        <w:t>Директор   комунального</w:t>
      </w:r>
    </w:p>
    <w:p w:rsidR="0044450D" w:rsidRDefault="0044450D" w:rsidP="0044450D">
      <w:pPr>
        <w:spacing w:after="0"/>
        <w:rPr>
          <w:rFonts w:ascii="Times New Roman" w:hAnsi="Times New Roman" w:cs="Times New Roman"/>
        </w:rPr>
      </w:pPr>
      <w:r>
        <w:rPr>
          <w:rFonts w:ascii="Times New Roman" w:hAnsi="Times New Roman" w:cs="Times New Roman"/>
        </w:rPr>
        <w:t xml:space="preserve">          некомерційного підприємства «Девладівська</w:t>
      </w:r>
    </w:p>
    <w:p w:rsidR="0044450D" w:rsidRDefault="0044450D" w:rsidP="0044450D">
      <w:pPr>
        <w:spacing w:after="0"/>
        <w:rPr>
          <w:rFonts w:ascii="Times New Roman" w:hAnsi="Times New Roman" w:cs="Times New Roman"/>
        </w:rPr>
      </w:pPr>
      <w:r>
        <w:rPr>
          <w:rFonts w:ascii="Times New Roman" w:hAnsi="Times New Roman" w:cs="Times New Roman"/>
        </w:rPr>
        <w:t xml:space="preserve">           амбулаторія загальної практики-сімейної медицини» ________________Тетяна ТКАЧЕНКО   </w:t>
      </w:r>
    </w:p>
    <w:p w:rsidR="0044450D" w:rsidRDefault="0044450D" w:rsidP="0044450D">
      <w:pPr>
        <w:spacing w:after="0"/>
        <w:rPr>
          <w:rFonts w:ascii="Times New Roman" w:hAnsi="Times New Roman" w:cs="Times New Roman"/>
        </w:rPr>
      </w:pPr>
    </w:p>
    <w:p w:rsidR="0044450D" w:rsidRDefault="0044450D" w:rsidP="0044450D">
      <w:pPr>
        <w:spacing w:after="0"/>
        <w:rPr>
          <w:rFonts w:ascii="Times New Roman" w:hAnsi="Times New Roman" w:cs="Times New Roman"/>
        </w:rPr>
      </w:pPr>
      <w:r>
        <w:rPr>
          <w:rFonts w:ascii="Times New Roman" w:hAnsi="Times New Roman" w:cs="Times New Roman"/>
        </w:rPr>
        <w:t xml:space="preserve">           Головний бухгалтер                                                        _______________Віта БОНДАРЕНКО                                     </w:t>
      </w:r>
    </w:p>
    <w:p w:rsidR="0044450D" w:rsidRDefault="0044450D" w:rsidP="0044450D">
      <w:pPr>
        <w:rPr>
          <w:rFonts w:ascii="Calibri" w:eastAsia="Calibri" w:hAnsi="Calibri" w:cs="Times New Roman"/>
        </w:rPr>
      </w:pPr>
    </w:p>
    <w:p w:rsidR="0044450D" w:rsidRDefault="0044450D" w:rsidP="0044450D">
      <w:pPr>
        <w:rPr>
          <w:rFonts w:ascii="Calibri" w:eastAsia="Calibri" w:hAnsi="Calibri" w:cs="Times New Roman"/>
        </w:rPr>
      </w:pPr>
    </w:p>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 w:rsidR="0044450D" w:rsidRDefault="0044450D" w:rsidP="0044450D">
      <w:pPr>
        <w:pStyle w:val="af1"/>
        <w:spacing w:after="0" w:line="100" w:lineRule="atLeast"/>
        <w:jc w:val="center"/>
        <w:rPr>
          <w:lang w:val="uk-UA"/>
        </w:rPr>
      </w:pPr>
      <w:r>
        <w:rPr>
          <w:noProof/>
          <w:lang w:eastAsia="en-US" w:bidi="ar-SA"/>
        </w:rPr>
        <w:lastRenderedPageBreak/>
        <w:drawing>
          <wp:inline distT="0" distB="0" distL="0" distR="0">
            <wp:extent cx="571500" cy="762000"/>
            <wp:effectExtent l="0" t="0" r="0" b="0"/>
            <wp:docPr id="17" name="Рисунок 17" descr="Описание: Описание: 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A descrip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44450D" w:rsidRDefault="0044450D" w:rsidP="0044450D">
      <w:pPr>
        <w:pStyle w:val="af1"/>
        <w:spacing w:after="0" w:line="100" w:lineRule="atLeast"/>
        <w:jc w:val="center"/>
        <w:rPr>
          <w:rFonts w:ascii="Times New Roman" w:hAnsi="Times New Roman" w:cs="Times New Roman"/>
          <w:b/>
          <w:bCs/>
          <w:lang w:val="uk-UA"/>
        </w:rPr>
      </w:pPr>
      <w:r>
        <w:rPr>
          <w:rFonts w:ascii="Times New Roman" w:hAnsi="Times New Roman" w:cs="Times New Roman"/>
          <w:b/>
          <w:bCs/>
          <w:lang w:val="uk-UA"/>
        </w:rPr>
        <w:t>УКРАЇНА</w:t>
      </w:r>
    </w:p>
    <w:p w:rsidR="0044450D" w:rsidRDefault="0044450D" w:rsidP="0044450D">
      <w:pPr>
        <w:pStyle w:val="af1"/>
        <w:spacing w:after="0" w:line="100" w:lineRule="atLeast"/>
        <w:jc w:val="center"/>
        <w:rPr>
          <w:rFonts w:ascii="Times New Roman" w:hAnsi="Times New Roman" w:cs="Times New Roman"/>
          <w:b/>
          <w:bCs/>
          <w:lang w:val="uk-UA"/>
        </w:rPr>
      </w:pPr>
      <w:r>
        <w:rPr>
          <w:rFonts w:ascii="Times New Roman" w:hAnsi="Times New Roman" w:cs="Times New Roman"/>
          <w:b/>
          <w:bCs/>
          <w:lang w:val="uk-UA"/>
        </w:rPr>
        <w:t>МІСЦЕВЕ  САМОВРЯДУВАННЯ</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ДЕВЛАДІВСЬКА СІЛЬСЬКА  РАДА</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КРИВОРІЗЬКОГО РАЙОНУ</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ДНІПРОПЕТРОВСЬКОЇ ОБЛАСТІ</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ВОСЬМЕ СКЛИКАННЯ</w:t>
      </w:r>
    </w:p>
    <w:p w:rsidR="0044450D" w:rsidRDefault="0044450D" w:rsidP="0044450D">
      <w:pPr>
        <w:pStyle w:val="af1"/>
        <w:spacing w:after="0" w:line="100" w:lineRule="atLeast"/>
        <w:jc w:val="center"/>
        <w:rPr>
          <w:rFonts w:ascii="Times New Roman" w:hAnsi="Times New Roman" w:cs="Times New Roman"/>
          <w:b/>
          <w:bCs/>
          <w:lang w:val="uk-UA"/>
        </w:rPr>
      </w:pPr>
      <w:r>
        <w:rPr>
          <w:rFonts w:ascii="Times New Roman" w:hAnsi="Times New Roman" w:cs="Times New Roman"/>
          <w:b/>
          <w:bCs/>
          <w:lang w:val="uk-UA"/>
        </w:rPr>
        <w:t>СОРОК ШОСТА СЕСІЯ</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ПОЗАЧЕРГОВА</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_____________________________________________________________________________</w:t>
      </w:r>
    </w:p>
    <w:p w:rsidR="0044450D" w:rsidRDefault="0044450D" w:rsidP="0044450D">
      <w:pPr>
        <w:pStyle w:val="af1"/>
        <w:spacing w:after="0" w:line="100" w:lineRule="atLeast"/>
        <w:jc w:val="center"/>
        <w:rPr>
          <w:lang w:val="uk-UA"/>
        </w:rPr>
      </w:pPr>
      <w:r>
        <w:rPr>
          <w:rFonts w:ascii="Times New Roman" w:hAnsi="Times New Roman" w:cs="Times New Roman"/>
          <w:b/>
          <w:bCs/>
          <w:lang w:val="uk-UA"/>
        </w:rPr>
        <w:t>Р І Ш Е Н Н Я</w:t>
      </w:r>
    </w:p>
    <w:p w:rsidR="0044450D" w:rsidRDefault="0044450D" w:rsidP="0044450D">
      <w:pPr>
        <w:pStyle w:val="af1"/>
        <w:spacing w:after="0" w:line="100" w:lineRule="atLeast"/>
        <w:jc w:val="center"/>
        <w:rPr>
          <w:lang w:val="uk-UA"/>
        </w:rPr>
      </w:pPr>
    </w:p>
    <w:p w:rsidR="0044450D" w:rsidRDefault="0044450D" w:rsidP="0044450D">
      <w:pPr>
        <w:pStyle w:val="af0"/>
        <w:jc w:val="center"/>
        <w:rPr>
          <w:rFonts w:ascii="Times New Roman" w:hAnsi="Times New Roman"/>
          <w:b/>
          <w:sz w:val="28"/>
          <w:szCs w:val="28"/>
          <w:lang w:val="uk-UA" w:eastAsia="uk-UA"/>
        </w:rPr>
      </w:pPr>
      <w:r>
        <w:rPr>
          <w:rFonts w:ascii="Times New Roman" w:hAnsi="Times New Roman"/>
          <w:b/>
          <w:sz w:val="28"/>
          <w:szCs w:val="28"/>
          <w:lang w:val="uk-UA" w:eastAsia="uk-UA"/>
        </w:rPr>
        <w:t>Про затвердження локального кошторису на будівельні роботи по об’єкту «Буріння (будівництво) розвідувально-експлуатаційної артезіанської свердловини на території</w:t>
      </w:r>
    </w:p>
    <w:p w:rsidR="0044450D" w:rsidRDefault="0044450D" w:rsidP="0044450D">
      <w:pPr>
        <w:pStyle w:val="af0"/>
        <w:jc w:val="center"/>
        <w:rPr>
          <w:rFonts w:ascii="Times New Roman" w:hAnsi="Times New Roman"/>
          <w:b/>
          <w:sz w:val="28"/>
          <w:szCs w:val="28"/>
          <w:lang w:val="uk-UA" w:eastAsia="uk-UA"/>
        </w:rPr>
      </w:pPr>
      <w:r>
        <w:rPr>
          <w:rFonts w:ascii="Times New Roman" w:hAnsi="Times New Roman"/>
          <w:b/>
          <w:sz w:val="28"/>
          <w:szCs w:val="28"/>
          <w:lang w:val="uk-UA" w:eastAsia="uk-UA"/>
        </w:rPr>
        <w:t>с. Девладове Криворізького району»</w:t>
      </w:r>
    </w:p>
    <w:p w:rsidR="0044450D" w:rsidRDefault="0044450D" w:rsidP="0044450D">
      <w:pPr>
        <w:pStyle w:val="af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Керуючись Конституцією  України, Законом України «Про місцеве самоврядування в Україні», з метою забезпечення мешканців с. Девладове якісною питною водою,  враховуючи висновки і рекомендації постійних комісій сільської ради з питань  фінансів, бюджету, планування соціально – економічного розвитку, інвестицій та міжнародного співробітництва, сільська рада</w:t>
      </w:r>
    </w:p>
    <w:p w:rsidR="0044450D" w:rsidRDefault="0044450D" w:rsidP="0044450D">
      <w:pPr>
        <w:pStyle w:val="af1"/>
        <w:spacing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в и р і ш и л а:</w:t>
      </w:r>
    </w:p>
    <w:p w:rsidR="0044450D" w:rsidRDefault="0044450D" w:rsidP="0044450D">
      <w:pPr>
        <w:pStyle w:val="af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1.Затвердити локальний кошторис на будівельні роботи по об’єкту «Буріння (будівництво) розвідувально-експлуатаційної артезіанської свердловини на території  с. Девладове  Криворізького району» в сумі 600 000,00 грн.( </w:t>
      </w:r>
      <w:r w:rsidRPr="0044450D">
        <w:rPr>
          <w:rFonts w:ascii="Times New Roman" w:hAnsi="Times New Roman"/>
          <w:sz w:val="28"/>
          <w:szCs w:val="28"/>
          <w:lang w:val="uk-UA"/>
        </w:rPr>
        <w:t>Шістсот тисяч гривень 00 коп.).</w:t>
      </w:r>
    </w:p>
    <w:p w:rsidR="0044450D" w:rsidRPr="0044450D" w:rsidRDefault="0044450D" w:rsidP="0044450D">
      <w:pPr>
        <w:pStyle w:val="af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hAnsi="Times New Roman"/>
          <w:sz w:val="28"/>
          <w:szCs w:val="28"/>
          <w:lang w:val="uk-UA"/>
        </w:rPr>
      </w:pPr>
    </w:p>
    <w:p w:rsidR="0044450D" w:rsidRDefault="0044450D" w:rsidP="0044450D">
      <w:pPr>
        <w:pStyle w:val="af1"/>
        <w:tabs>
          <w:tab w:val="left" w:pos="-284"/>
        </w:tabs>
        <w:spacing w:line="240" w:lineRule="auto"/>
        <w:ind w:left="-284"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2.Контроль за виконанням даного рішення  покласти на постійну комісію сільської ради з питань  , бюджету, планування соціально – економічного розвитку, інвестицій та міжнародного співробітництва.</w:t>
      </w:r>
    </w:p>
    <w:p w:rsidR="0044450D" w:rsidRDefault="0044450D" w:rsidP="0044450D">
      <w:pPr>
        <w:pStyle w:val="af1"/>
        <w:spacing w:line="240" w:lineRule="auto"/>
        <w:jc w:val="center"/>
        <w:rPr>
          <w:rFonts w:ascii="Times New Roman" w:hAnsi="Times New Roman" w:cs="Times New Roman"/>
          <w:b/>
          <w:sz w:val="28"/>
          <w:szCs w:val="28"/>
          <w:lang w:val="uk-UA"/>
        </w:rPr>
      </w:pPr>
    </w:p>
    <w:p w:rsidR="0044450D" w:rsidRDefault="0044450D" w:rsidP="0044450D">
      <w:pPr>
        <w:pStyle w:val="af1"/>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Олена НЕЛІПА</w:t>
      </w:r>
    </w:p>
    <w:p w:rsidR="0044450D" w:rsidRDefault="0044450D" w:rsidP="0044450D">
      <w:pPr>
        <w:pStyle w:val="af1"/>
        <w:spacing w:line="240" w:lineRule="auto"/>
        <w:jc w:val="center"/>
        <w:rPr>
          <w:sz w:val="28"/>
          <w:szCs w:val="28"/>
          <w:lang w:val="ru-RU"/>
        </w:rPr>
      </w:pPr>
    </w:p>
    <w:p w:rsidR="0044450D" w:rsidRDefault="0044450D" w:rsidP="0044450D">
      <w:pPr>
        <w:pStyle w:val="af1"/>
        <w:spacing w:after="0" w:line="240" w:lineRule="auto"/>
        <w:rPr>
          <w:sz w:val="28"/>
          <w:szCs w:val="28"/>
          <w:lang w:val="ru-RU"/>
        </w:rPr>
      </w:pPr>
      <w:r>
        <w:rPr>
          <w:rFonts w:ascii="Times New Roman" w:hAnsi="Times New Roman" w:cs="Times New Roman"/>
          <w:sz w:val="28"/>
          <w:szCs w:val="28"/>
          <w:lang w:val="uk-UA"/>
        </w:rPr>
        <w:t>с-ще Девладове</w:t>
      </w:r>
    </w:p>
    <w:p w:rsidR="0044450D" w:rsidRDefault="0044450D" w:rsidP="0044450D">
      <w:pPr>
        <w:pStyle w:val="af1"/>
        <w:spacing w:after="0" w:line="240" w:lineRule="auto"/>
        <w:rPr>
          <w:sz w:val="28"/>
          <w:szCs w:val="28"/>
          <w:lang w:val="ru-RU"/>
        </w:rPr>
      </w:pPr>
      <w:r>
        <w:rPr>
          <w:rFonts w:ascii="Times New Roman" w:hAnsi="Times New Roman" w:cs="Times New Roman"/>
          <w:sz w:val="28"/>
          <w:szCs w:val="28"/>
          <w:lang w:val="uk-UA"/>
        </w:rPr>
        <w:t>08  серпня  2024 року</w:t>
      </w:r>
    </w:p>
    <w:p w:rsidR="0044450D" w:rsidRDefault="0044450D" w:rsidP="0044450D">
      <w:pPr>
        <w:pStyle w:val="af1"/>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2467-46/</w:t>
      </w:r>
      <w:r>
        <w:rPr>
          <w:rFonts w:ascii="Times New Roman" w:hAnsi="Times New Roman" w:cs="Times New Roman"/>
          <w:sz w:val="28"/>
          <w:szCs w:val="28"/>
        </w:rPr>
        <w:t>VII</w:t>
      </w:r>
      <w:r>
        <w:rPr>
          <w:rFonts w:ascii="Times New Roman" w:hAnsi="Times New Roman" w:cs="Times New Roman"/>
          <w:sz w:val="28"/>
          <w:szCs w:val="28"/>
          <w:lang w:val="uk-UA"/>
        </w:rPr>
        <w:t xml:space="preserve">І </w:t>
      </w:r>
    </w:p>
    <w:p w:rsidR="0044450D" w:rsidRDefault="0044450D" w:rsidP="0044450D">
      <w:pPr>
        <w:pStyle w:val="af1"/>
        <w:spacing w:after="0" w:line="240" w:lineRule="auto"/>
        <w:rPr>
          <w:rFonts w:ascii="Times New Roman" w:hAnsi="Times New Roman" w:cs="Times New Roman"/>
          <w:sz w:val="28"/>
          <w:szCs w:val="28"/>
          <w:lang w:val="uk-UA"/>
        </w:rPr>
      </w:pPr>
    </w:p>
    <w:p w:rsidR="0044450D" w:rsidRDefault="0044450D" w:rsidP="0044450D">
      <w:pPr>
        <w:pStyle w:val="af1"/>
        <w:spacing w:after="0" w:line="240" w:lineRule="auto"/>
        <w:rPr>
          <w:rFonts w:ascii="Times New Roman" w:hAnsi="Times New Roman" w:cs="Times New Roman"/>
          <w:sz w:val="28"/>
          <w:szCs w:val="28"/>
          <w:lang w:val="uk-UA"/>
        </w:rPr>
      </w:pPr>
    </w:p>
    <w:p w:rsidR="0044450D" w:rsidRDefault="0044450D" w:rsidP="0044450D">
      <w:pPr>
        <w:pStyle w:val="a9"/>
        <w:spacing w:after="0"/>
        <w:jc w:val="center"/>
        <w:rPr>
          <w:sz w:val="28"/>
          <w:szCs w:val="28"/>
        </w:rPr>
      </w:pPr>
      <w:r>
        <w:rPr>
          <w:noProof/>
          <w:color w:val="000000"/>
          <w:sz w:val="28"/>
          <w:szCs w:val="28"/>
          <w:lang w:val="en-US" w:eastAsia="en-US"/>
        </w:rPr>
        <w:lastRenderedPageBreak/>
        <w:drawing>
          <wp:inline distT="0" distB="0" distL="0" distR="0">
            <wp:extent cx="571500" cy="762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44450D" w:rsidRDefault="0044450D" w:rsidP="0044450D">
      <w:pPr>
        <w:pStyle w:val="a9"/>
        <w:spacing w:after="0"/>
        <w:jc w:val="center"/>
        <w:rPr>
          <w:b/>
          <w:sz w:val="28"/>
          <w:szCs w:val="28"/>
          <w:lang w:val="uk-UA"/>
        </w:rPr>
      </w:pPr>
      <w:r>
        <w:rPr>
          <w:b/>
          <w:sz w:val="28"/>
          <w:szCs w:val="28"/>
        </w:rPr>
        <w:t>УКРАЇНА</w:t>
      </w:r>
    </w:p>
    <w:p w:rsidR="0044450D" w:rsidRDefault="0044450D" w:rsidP="0044450D">
      <w:pPr>
        <w:pStyle w:val="a9"/>
        <w:spacing w:after="0"/>
        <w:jc w:val="center"/>
        <w:rPr>
          <w:sz w:val="28"/>
          <w:szCs w:val="28"/>
          <w:lang w:val="uk-UA"/>
        </w:rPr>
      </w:pPr>
      <w:r>
        <w:rPr>
          <w:b/>
          <w:sz w:val="28"/>
          <w:szCs w:val="28"/>
          <w:lang w:val="uk-UA"/>
        </w:rPr>
        <w:t>МІСЦЕВЕ САМОВРЯДУВАННЯ</w:t>
      </w:r>
    </w:p>
    <w:p w:rsidR="0044450D" w:rsidRDefault="0044450D" w:rsidP="0044450D">
      <w:pPr>
        <w:pStyle w:val="a9"/>
        <w:spacing w:after="0"/>
        <w:jc w:val="center"/>
        <w:rPr>
          <w:b/>
          <w:sz w:val="28"/>
          <w:szCs w:val="28"/>
        </w:rPr>
      </w:pPr>
      <w:r>
        <w:rPr>
          <w:b/>
          <w:sz w:val="28"/>
          <w:szCs w:val="28"/>
        </w:rPr>
        <w:t>ДЕВЛАДІВСЬКА СІЛЬСЬКА РАДА</w:t>
      </w:r>
    </w:p>
    <w:p w:rsidR="0044450D" w:rsidRDefault="0044450D" w:rsidP="0044450D">
      <w:pPr>
        <w:pStyle w:val="a9"/>
        <w:spacing w:after="0"/>
        <w:jc w:val="center"/>
        <w:rPr>
          <w:b/>
          <w:sz w:val="28"/>
          <w:szCs w:val="28"/>
        </w:rPr>
      </w:pPr>
      <w:r>
        <w:rPr>
          <w:b/>
          <w:sz w:val="28"/>
          <w:szCs w:val="28"/>
        </w:rPr>
        <w:t>КРИВОРІЗЬКОГО РАЙОНУ</w:t>
      </w:r>
    </w:p>
    <w:p w:rsidR="0044450D" w:rsidRDefault="0044450D" w:rsidP="0044450D">
      <w:pPr>
        <w:pStyle w:val="a9"/>
        <w:spacing w:after="0"/>
        <w:jc w:val="center"/>
        <w:rPr>
          <w:b/>
          <w:sz w:val="28"/>
          <w:szCs w:val="28"/>
        </w:rPr>
      </w:pPr>
      <w:r>
        <w:rPr>
          <w:b/>
          <w:sz w:val="28"/>
          <w:szCs w:val="28"/>
        </w:rPr>
        <w:t>ДНІПРОПЕТРОВСЬКОЇ ОБЛАСТІ</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СОРОК ШОСТА СЕСІЯ </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ПОЗАЧЕРГОВА</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44450D" w:rsidRDefault="0044450D" w:rsidP="0044450D">
      <w:pPr>
        <w:spacing w:after="0" w:line="240" w:lineRule="auto"/>
        <w:jc w:val="both"/>
        <w:rPr>
          <w:rFonts w:ascii="Times New Roman" w:hAnsi="Times New Roman" w:cs="Times New Roman"/>
          <w:b/>
          <w:sz w:val="28"/>
          <w:szCs w:val="28"/>
        </w:rPr>
      </w:pP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здійснення заходів щодо прийняття об’єктів нерухомого майна</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у комунальну власність сільської ради</w:t>
      </w:r>
    </w:p>
    <w:p w:rsidR="0044450D" w:rsidRDefault="0044450D" w:rsidP="0044450D">
      <w:pPr>
        <w:spacing w:after="0" w:line="240" w:lineRule="auto"/>
        <w:jc w:val="center"/>
        <w:rPr>
          <w:rFonts w:ascii="Times New Roman" w:hAnsi="Times New Roman" w:cs="Times New Roman"/>
          <w:b/>
          <w:sz w:val="28"/>
          <w:szCs w:val="28"/>
        </w:rPr>
      </w:pPr>
    </w:p>
    <w:p w:rsidR="0044450D" w:rsidRDefault="0044450D" w:rsidP="0044450D">
      <w:pPr>
        <w:spacing w:after="0" w:line="240" w:lineRule="auto"/>
        <w:jc w:val="center"/>
        <w:rPr>
          <w:rFonts w:ascii="Times New Roman" w:hAnsi="Times New Roman" w:cs="Times New Roman"/>
          <w:b/>
          <w:sz w:val="28"/>
          <w:szCs w:val="28"/>
        </w:rPr>
      </w:pPr>
    </w:p>
    <w:p w:rsidR="0044450D" w:rsidRDefault="0044450D" w:rsidP="004445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Керуючись Конституцією України, Цивільним кодексом України, Законом України «Про місцеве самоврядування в Україні», відповідно до рішень сільської ради від 25.04.2024 р. № 2355-44/</w:t>
      </w:r>
      <w:r>
        <w:rPr>
          <w:rFonts w:ascii="Times New Roman" w:hAnsi="Times New Roman" w:cs="Times New Roman"/>
          <w:sz w:val="28"/>
          <w:szCs w:val="28"/>
          <w:lang w:val="en-US"/>
        </w:rPr>
        <w:t>VIII</w:t>
      </w:r>
      <w:r>
        <w:rPr>
          <w:rFonts w:ascii="Times New Roman" w:hAnsi="Times New Roman" w:cs="Times New Roman"/>
          <w:sz w:val="28"/>
          <w:szCs w:val="28"/>
        </w:rPr>
        <w:t xml:space="preserve"> «Про надання попередньої згоди на безоплатне прийняття у комунальну власність Девладівської сільської ради мережі електропостачання населеного пункту села Мар’ївка (власник мережі електропостачання ТОВ «АГРОТЕХГРУП», код ЄДРПОУ 42715017) в частині забезпечення електропостачання населення та об’єктів соціальної інфраструктури», а також від 10.07.2024 р. № 2461-45/</w:t>
      </w:r>
      <w:r>
        <w:rPr>
          <w:rFonts w:ascii="Times New Roman" w:hAnsi="Times New Roman" w:cs="Times New Roman"/>
          <w:sz w:val="28"/>
          <w:szCs w:val="28"/>
          <w:lang w:val="en-US"/>
        </w:rPr>
        <w:t>VIII</w:t>
      </w:r>
      <w:r>
        <w:rPr>
          <w:rFonts w:ascii="Times New Roman" w:hAnsi="Times New Roman" w:cs="Times New Roman"/>
          <w:sz w:val="28"/>
          <w:szCs w:val="28"/>
        </w:rPr>
        <w:t xml:space="preserve"> «Про внесення змін до рішення сільської ради від 25.04.2024 р. № 2355-44/VIII «Про надання попередньої згоди на безоплатне прийняття у комунальну власність Девладівської сільської ради мережі електропостачання населеного пункту села Мар’ївка (власник мережі електропостачання ТОВ «АГРОТЕХГРУП», код ЄДРПОУ 42715017) в частині забезпечення електропостачання населення та об’єктів соціальної інфраструктури», враховуючи висновки і рекомендації постійної комісії сільської ради з питань регіонального розвитку, інфраструктури, житлово-комунального господарства, благоустрою, комунальної власності, промисловості, підприємництва, транспорту, зв’язку та сфери послуг, сільська рада</w:t>
      </w:r>
    </w:p>
    <w:p w:rsidR="0044450D" w:rsidRDefault="0044450D" w:rsidP="0044450D">
      <w:pPr>
        <w:spacing w:after="0" w:line="240" w:lineRule="auto"/>
        <w:ind w:firstLine="720"/>
        <w:jc w:val="both"/>
        <w:rPr>
          <w:rFonts w:ascii="Times New Roman" w:hAnsi="Times New Roman" w:cs="Times New Roman"/>
          <w:sz w:val="28"/>
          <w:szCs w:val="28"/>
        </w:rPr>
      </w:pPr>
    </w:p>
    <w:p w:rsidR="0044450D" w:rsidRDefault="0044450D" w:rsidP="0044450D">
      <w:pPr>
        <w:tabs>
          <w:tab w:val="left" w:pos="8310"/>
        </w:tabs>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 И Р І Ш И Л А:</w:t>
      </w:r>
    </w:p>
    <w:p w:rsidR="0044450D" w:rsidRDefault="0044450D" w:rsidP="004445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 метою наступного прийняття об’єктів нерухомого майна у комунальну власність ТОВ «АГРОТЕХГРУП» (код ЄДРПОУ 42715017) забезпечити проведення технічної інвентаризації об’єктів нерухомого майна, які передаються у комунальну власність Девладівської сільської ради із внесенням інформації про такі об’єкти до Єдиної державної електронної системи у сфері будівництва.</w:t>
      </w:r>
    </w:p>
    <w:p w:rsidR="0044450D" w:rsidRDefault="0044450D" w:rsidP="0044450D">
      <w:pPr>
        <w:spacing w:after="0" w:line="240" w:lineRule="auto"/>
        <w:ind w:firstLine="567"/>
        <w:jc w:val="both"/>
        <w:rPr>
          <w:rFonts w:ascii="Times New Roman" w:hAnsi="Times New Roman" w:cs="Times New Roman"/>
          <w:sz w:val="28"/>
          <w:szCs w:val="28"/>
        </w:rPr>
      </w:pPr>
    </w:p>
    <w:p w:rsidR="0044450D" w:rsidRDefault="0044450D" w:rsidP="004445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Встановити, що у разі якщо об’єкти нерухомого майна, які передаються у комунальну власність Девладівської сільської ради відповідно до пункту 1 цього рішення, підлягають державній реєстрації відповідно до Закону України </w:t>
      </w:r>
    </w:p>
    <w:p w:rsidR="0044450D" w:rsidRDefault="0044450D" w:rsidP="0044450D">
      <w:pPr>
        <w:spacing w:after="0" w:line="240" w:lineRule="auto"/>
        <w:ind w:firstLine="567"/>
        <w:jc w:val="both"/>
        <w:rPr>
          <w:rFonts w:ascii="Times New Roman" w:hAnsi="Times New Roman" w:cs="Times New Roman"/>
          <w:sz w:val="28"/>
          <w:szCs w:val="28"/>
        </w:rPr>
      </w:pPr>
    </w:p>
    <w:p w:rsidR="0044450D" w:rsidRDefault="0044450D" w:rsidP="0044450D">
      <w:pPr>
        <w:spacing w:after="0" w:line="240" w:lineRule="auto"/>
        <w:ind w:firstLine="567"/>
        <w:jc w:val="both"/>
        <w:rPr>
          <w:rFonts w:ascii="Times New Roman" w:hAnsi="Times New Roman" w:cs="Times New Roman"/>
          <w:sz w:val="28"/>
          <w:szCs w:val="28"/>
        </w:rPr>
      </w:pPr>
    </w:p>
    <w:p w:rsidR="0044450D" w:rsidRDefault="0044450D" w:rsidP="004445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 державну реєстрацію речових прав на нерухоме майно та їх обтяжень», то таке право має бути зареєстроване у Державному реєстрі речових прав на нерухоме майно за ТОВ «АГРОТЕХГРУП».</w:t>
      </w:r>
    </w:p>
    <w:p w:rsidR="0044450D" w:rsidRDefault="0044450D" w:rsidP="0044450D">
      <w:pPr>
        <w:spacing w:after="0" w:line="240" w:lineRule="auto"/>
        <w:ind w:firstLine="567"/>
        <w:jc w:val="both"/>
        <w:rPr>
          <w:rFonts w:ascii="Times New Roman" w:hAnsi="Times New Roman" w:cs="Times New Roman"/>
          <w:sz w:val="28"/>
          <w:szCs w:val="28"/>
        </w:rPr>
      </w:pPr>
    </w:p>
    <w:p w:rsidR="0044450D" w:rsidRDefault="0044450D" w:rsidP="004445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Контроль за виконанням даного рішення покласти на постійну комісію сільської ради з питань регіонального розвитку, інфраструктури, житлово-комунального господарства, благоустрою, комунальної власності, промисловості, підприємництва, транспорту, зв’язку та сфери послуг.</w:t>
      </w:r>
    </w:p>
    <w:p w:rsidR="0044450D" w:rsidRDefault="0044450D" w:rsidP="0044450D">
      <w:pPr>
        <w:pStyle w:val="af0"/>
        <w:spacing w:after="0" w:line="240" w:lineRule="auto"/>
        <w:ind w:left="426"/>
        <w:jc w:val="both"/>
        <w:rPr>
          <w:rFonts w:ascii="Times New Roman" w:hAnsi="Times New Roman"/>
          <w:sz w:val="28"/>
          <w:szCs w:val="28"/>
        </w:rPr>
      </w:pPr>
    </w:p>
    <w:p w:rsidR="0044450D" w:rsidRDefault="0044450D" w:rsidP="0044450D">
      <w:pPr>
        <w:spacing w:after="0" w:line="240" w:lineRule="auto"/>
        <w:jc w:val="both"/>
        <w:rPr>
          <w:rFonts w:ascii="Times New Roman" w:hAnsi="Times New Roman" w:cs="Times New Roman"/>
          <w:sz w:val="28"/>
          <w:szCs w:val="28"/>
        </w:rPr>
      </w:pPr>
    </w:p>
    <w:p w:rsidR="0044450D" w:rsidRDefault="0044450D" w:rsidP="0044450D">
      <w:pPr>
        <w:tabs>
          <w:tab w:val="left" w:pos="8310"/>
        </w:tabs>
        <w:spacing w:after="0" w:line="24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Сільський голова                                                           Олена НЕЛІПА</w:t>
      </w:r>
    </w:p>
    <w:p w:rsidR="0044450D" w:rsidRDefault="0044450D" w:rsidP="0044450D">
      <w:pPr>
        <w:tabs>
          <w:tab w:val="left" w:pos="8310"/>
        </w:tabs>
        <w:spacing w:after="0" w:line="240" w:lineRule="auto"/>
        <w:jc w:val="center"/>
        <w:rPr>
          <w:rFonts w:ascii="Times New Roman" w:hAnsi="Times New Roman" w:cs="Times New Roman"/>
          <w:b/>
          <w:bCs/>
          <w:sz w:val="28"/>
          <w:szCs w:val="28"/>
          <w:shd w:val="clear" w:color="auto" w:fill="FFFFFF"/>
        </w:rPr>
      </w:pPr>
    </w:p>
    <w:p w:rsidR="0044450D" w:rsidRDefault="0044450D" w:rsidP="0044450D">
      <w:pPr>
        <w:spacing w:after="0" w:line="240" w:lineRule="auto"/>
        <w:rPr>
          <w:rFonts w:ascii="Times New Roman" w:hAnsi="Times New Roman" w:cs="Times New Roman"/>
          <w:sz w:val="28"/>
          <w:szCs w:val="28"/>
        </w:rPr>
      </w:pPr>
      <w:r>
        <w:rPr>
          <w:rFonts w:ascii="Times New Roman" w:hAnsi="Times New Roman" w:cs="Times New Roman"/>
          <w:sz w:val="28"/>
          <w:szCs w:val="28"/>
        </w:rPr>
        <w:t>с-ще Девладове</w:t>
      </w:r>
    </w:p>
    <w:p w:rsidR="0044450D" w:rsidRDefault="0044450D" w:rsidP="0044450D">
      <w:pPr>
        <w:spacing w:after="0" w:line="240" w:lineRule="auto"/>
        <w:rPr>
          <w:rFonts w:ascii="Times New Roman" w:hAnsi="Times New Roman" w:cs="Times New Roman"/>
          <w:sz w:val="28"/>
          <w:szCs w:val="28"/>
        </w:rPr>
      </w:pPr>
      <w:r>
        <w:rPr>
          <w:rFonts w:ascii="Times New Roman" w:hAnsi="Times New Roman" w:cs="Times New Roman"/>
          <w:sz w:val="28"/>
          <w:szCs w:val="28"/>
        </w:rPr>
        <w:t>08 серпня 2024 року</w:t>
      </w:r>
    </w:p>
    <w:p w:rsidR="0044450D" w:rsidRDefault="0044450D" w:rsidP="0044450D">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2468 -46/</w:t>
      </w:r>
      <w:r>
        <w:rPr>
          <w:rFonts w:ascii="Times New Roman" w:hAnsi="Times New Roman" w:cs="Times New Roman"/>
          <w:sz w:val="28"/>
          <w:szCs w:val="28"/>
          <w:lang w:val="en-US"/>
        </w:rPr>
        <w:t>V</w:t>
      </w:r>
      <w:r>
        <w:rPr>
          <w:rFonts w:ascii="Times New Roman" w:hAnsi="Times New Roman" w:cs="Times New Roman"/>
          <w:sz w:val="28"/>
          <w:szCs w:val="28"/>
        </w:rPr>
        <w:t>ІІ</w:t>
      </w:r>
      <w:r>
        <w:rPr>
          <w:rFonts w:ascii="Times New Roman" w:hAnsi="Times New Roman" w:cs="Times New Roman"/>
          <w:sz w:val="28"/>
          <w:szCs w:val="28"/>
          <w:lang w:val="en-US"/>
        </w:rPr>
        <w:t>I</w:t>
      </w:r>
    </w:p>
    <w:p w:rsidR="0044450D" w:rsidRDefault="0044450D" w:rsidP="0044450D">
      <w:pPr>
        <w:pStyle w:val="af1"/>
        <w:spacing w:after="0" w:line="240" w:lineRule="auto"/>
        <w:rPr>
          <w:rFonts w:ascii="Times New Roman" w:hAnsi="Times New Roman" w:cs="Times New Roman"/>
          <w:sz w:val="28"/>
          <w:szCs w:val="28"/>
          <w:lang w:val="uk-UA"/>
        </w:rPr>
      </w:pPr>
    </w:p>
    <w:p w:rsidR="0044450D" w:rsidRDefault="0044450D" w:rsidP="0044450D">
      <w:pPr>
        <w:tabs>
          <w:tab w:val="left" w:pos="1455"/>
        </w:tabs>
        <w:spacing w:after="0" w:line="240" w:lineRule="auto"/>
        <w:rPr>
          <w:rFonts w:ascii="Times New Roman" w:hAnsi="Times New Roman" w:cs="Times New Roman"/>
          <w:sz w:val="28"/>
          <w:szCs w:val="28"/>
          <w:lang w:val="ru-RU"/>
        </w:rPr>
      </w:pPr>
      <w:r>
        <w:rPr>
          <w:rFonts w:ascii="Times New Roman" w:hAnsi="Times New Roman" w:cs="Times New Roman"/>
          <w:sz w:val="28"/>
          <w:szCs w:val="28"/>
        </w:rPr>
        <w:tab/>
      </w: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Pr>
        <w:spacing w:after="0" w:line="240" w:lineRule="auto"/>
        <w:rPr>
          <w:rFonts w:ascii="Times New Roman" w:hAnsi="Times New Roman" w:cs="Times New Roman"/>
          <w:sz w:val="28"/>
          <w:szCs w:val="28"/>
        </w:rPr>
      </w:pPr>
    </w:p>
    <w:p w:rsidR="0044450D" w:rsidRDefault="0044450D" w:rsidP="0044450D"/>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00050" cy="590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bookmarkStart w:id="0" w:name="_Hlk142842916"/>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 xml:space="preserve"> громадян</w:t>
      </w:r>
      <w:r>
        <w:rPr>
          <w:rStyle w:val="af4"/>
          <w:rFonts w:eastAsia="Calibri"/>
          <w:color w:val="000000"/>
          <w:lang w:val="uk-UA" w:eastAsia="zh-CN"/>
        </w:rPr>
        <w:t xml:space="preserve">ину   </w:t>
      </w:r>
      <w:r w:rsidR="00762991">
        <w:rPr>
          <w:rStyle w:val="af4"/>
          <w:rFonts w:eastAsia="Calibri"/>
          <w:color w:val="000000"/>
          <w:lang w:val="uk-UA" w:eastAsia="zh-CN"/>
        </w:rPr>
        <w:t>**********</w:t>
      </w:r>
      <w:r>
        <w:rPr>
          <w:rStyle w:val="af4"/>
          <w:rFonts w:eastAsia="Calibri"/>
          <w:color w:val="000000"/>
          <w:lang w:eastAsia="zh-CN"/>
        </w:rPr>
        <w:t xml:space="preserve">на </w:t>
      </w:r>
      <w:r>
        <w:rPr>
          <w:rStyle w:val="af4"/>
          <w:rFonts w:eastAsia="Calibri"/>
          <w:color w:val="000000"/>
          <w:lang w:val="uk-UA" w:eastAsia="zh-CN"/>
        </w:rPr>
        <w:t>реабілітацію</w:t>
      </w:r>
    </w:p>
    <w:bookmarkEnd w:id="0"/>
    <w:p w:rsidR="0044450D" w:rsidRDefault="0044450D" w:rsidP="0044450D">
      <w:pPr>
        <w:pStyle w:val="a4"/>
        <w:shd w:val="clear" w:color="auto" w:fill="FFFFFF"/>
        <w:jc w:val="center"/>
        <w:textAlignment w:val="baseline"/>
        <w:rPr>
          <w:rStyle w:val="af4"/>
          <w:rFonts w:eastAsia="Calibri"/>
          <w:color w:val="000000"/>
          <w:lang w:eastAsia="zh-CN"/>
        </w:rPr>
      </w:pPr>
    </w:p>
    <w:p w:rsidR="0044450D" w:rsidRDefault="0044450D" w:rsidP="0044450D">
      <w:pPr>
        <w:tabs>
          <w:tab w:val="left" w:pos="37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Керуючись ст.26, ст.64  Закону України “ Про місцеве самоврядування в Україні”, </w:t>
      </w:r>
    </w:p>
    <w:p w:rsidR="0044450D" w:rsidRDefault="0044450D" w:rsidP="0044450D">
      <w:pPr>
        <w:tabs>
          <w:tab w:val="left" w:pos="37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Бюджетним  кодексом України, Указом  Президента України № 64/2022 «Про введення воєнного стану в Україні», відповідно до </w:t>
      </w:r>
      <w:r>
        <w:rPr>
          <w:rFonts w:ascii="Times New Roman" w:hAnsi="Times New Roman" w:cs="Times New Roman"/>
          <w:bCs/>
          <w:color w:val="00000A"/>
          <w:sz w:val="24"/>
          <w:szCs w:val="24"/>
          <w:shd w:val="clear" w:color="auto" w:fill="FFFFFF"/>
        </w:rPr>
        <w:t>рішення</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 xml:space="preserve"> сільської ради від 10.07.2024</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року № 2366-45/</w:t>
      </w:r>
      <w:r>
        <w:rPr>
          <w:rFonts w:ascii="Times New Roman" w:hAnsi="Times New Roman" w:cs="Times New Roman"/>
          <w:bCs/>
          <w:color w:val="00000A"/>
          <w:sz w:val="24"/>
          <w:szCs w:val="24"/>
          <w:shd w:val="clear" w:color="auto" w:fill="FFFFFF"/>
          <w:lang w:val="en-US"/>
        </w:rPr>
        <w:t>V</w:t>
      </w:r>
      <w:r>
        <w:rPr>
          <w:rFonts w:ascii="Times New Roman" w:hAnsi="Times New Roman" w:cs="Times New Roman"/>
          <w:bCs/>
          <w:color w:val="00000A"/>
          <w:sz w:val="24"/>
          <w:szCs w:val="24"/>
          <w:shd w:val="clear" w:color="auto" w:fill="FFFFFF"/>
        </w:rPr>
        <w:t>ІІІ</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 xml:space="preserve"> </w:t>
      </w:r>
      <w:r>
        <w:rPr>
          <w:rFonts w:ascii="Times New Roman" w:hAnsi="Times New Roman" w:cs="Times New Roman"/>
          <w:sz w:val="24"/>
          <w:szCs w:val="24"/>
        </w:rPr>
        <w:t>« Про внесення змін до рішення сільської ради від 18.10.2022 року № 1576-27/</w:t>
      </w:r>
      <w:r>
        <w:rPr>
          <w:rFonts w:ascii="Times New Roman" w:hAnsi="Times New Roman" w:cs="Times New Roman"/>
          <w:sz w:val="24"/>
          <w:szCs w:val="24"/>
          <w:lang w:val="en-US"/>
        </w:rPr>
        <w:t>V</w:t>
      </w:r>
      <w:r>
        <w:rPr>
          <w:rFonts w:ascii="Times New Roman" w:hAnsi="Times New Roman" w:cs="Times New Roman"/>
          <w:sz w:val="24"/>
          <w:szCs w:val="24"/>
        </w:rPr>
        <w:t xml:space="preserve">ІІІ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w:t>
      </w:r>
      <w:r>
        <w:rPr>
          <w:rFonts w:ascii="Times New Roman" w:hAnsi="Times New Roman" w:cs="Times New Roman"/>
          <w:color w:val="000000"/>
          <w:sz w:val="24"/>
          <w:szCs w:val="24"/>
        </w:rPr>
        <w:t xml:space="preserve">розглянувши  та обговоривши заяву громадянина </w:t>
      </w:r>
      <w:r w:rsidR="00762991">
        <w:rPr>
          <w:rFonts w:ascii="Times New Roman" w:hAnsi="Times New Roman" w:cs="Times New Roman"/>
          <w:color w:val="000000"/>
          <w:sz w:val="24"/>
          <w:szCs w:val="24"/>
        </w:rPr>
        <w:t>*********</w:t>
      </w:r>
      <w:r>
        <w:rPr>
          <w:rFonts w:ascii="Times New Roman" w:hAnsi="Times New Roman" w:cs="Times New Roman"/>
          <w:color w:val="000000"/>
          <w:sz w:val="24"/>
          <w:szCs w:val="24"/>
        </w:rPr>
        <w:t>що зареєстрований і проживає в с</w:t>
      </w:r>
      <w:r w:rsidR="00762991">
        <w:rPr>
          <w:rFonts w:ascii="Times New Roman" w:hAnsi="Times New Roman" w:cs="Times New Roman"/>
          <w:color w:val="000000"/>
          <w:sz w:val="24"/>
          <w:szCs w:val="24"/>
        </w:rPr>
        <w:t>*********</w:t>
      </w:r>
      <w:r>
        <w:rPr>
          <w:rFonts w:ascii="Times New Roman" w:hAnsi="Times New Roman" w:cs="Times New Roman"/>
          <w:sz w:val="24"/>
          <w:szCs w:val="24"/>
        </w:rPr>
        <w:t xml:space="preserve">, по вулиці Зелена, № 19,   Криворізького району про надання йому матеріальної допомоги на реабілітацію, копію  довідки військово – лікарської комісії  № 595 від 18.01.2024 року, </w:t>
      </w:r>
      <w:r w:rsidR="00762991">
        <w:rPr>
          <w:rFonts w:ascii="Times New Roman" w:hAnsi="Times New Roman" w:cs="Times New Roman"/>
          <w:sz w:val="24"/>
          <w:szCs w:val="24"/>
        </w:rPr>
        <w:t>********</w:t>
      </w:r>
      <w:r>
        <w:rPr>
          <w:rFonts w:ascii="Times New Roman" w:hAnsi="Times New Roman" w:cs="Times New Roman"/>
          <w:sz w:val="24"/>
          <w:szCs w:val="24"/>
        </w:rPr>
        <w:t xml:space="preserve">, довідку  про обставини травми  (поранення, контузії, каліцтва)  № 1998 від 03.02.2024 року, копію виписки виданої </w:t>
      </w:r>
      <w:r w:rsidR="00762991">
        <w:rPr>
          <w:rFonts w:ascii="Times New Roman" w:hAnsi="Times New Roman" w:cs="Times New Roman"/>
          <w:sz w:val="24"/>
          <w:szCs w:val="24"/>
        </w:rPr>
        <w:t>*********</w:t>
      </w:r>
      <w:r>
        <w:rPr>
          <w:rFonts w:ascii="Times New Roman" w:hAnsi="Times New Roman" w:cs="Times New Roman"/>
          <w:sz w:val="24"/>
          <w:szCs w:val="24"/>
        </w:rPr>
        <w:t xml:space="preserve"> із медичної карти амбулаторного ( стаціонарного) хворого № 2285 від 03.01.2024 року  КП «КРОКШ для ветеранів війни» ПОР , копію  посвідче</w:t>
      </w:r>
      <w:r w:rsidR="00762991">
        <w:rPr>
          <w:rFonts w:ascii="Times New Roman" w:hAnsi="Times New Roman" w:cs="Times New Roman"/>
          <w:sz w:val="24"/>
          <w:szCs w:val="24"/>
        </w:rPr>
        <w:t>ння  учасника бойових дій,серія***********</w:t>
      </w:r>
      <w:r>
        <w:rPr>
          <w:rFonts w:ascii="Times New Roman" w:hAnsi="Times New Roman" w:cs="Times New Roman"/>
          <w:sz w:val="24"/>
          <w:szCs w:val="24"/>
        </w:rPr>
        <w:t>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r>
        <w:rPr>
          <w:rFonts w:ascii="Times New Roman" w:hAnsi="Times New Roman" w:cs="Times New Roman"/>
          <w:color w:val="212529"/>
          <w:sz w:val="24"/>
          <w:szCs w:val="24"/>
        </w:rPr>
        <w:t xml:space="preserve">     1. Надати нецільову одноразову матеріальну допомогу з видатків сільського бюджету на соціальн</w:t>
      </w:r>
      <w:r w:rsidR="00762991">
        <w:rPr>
          <w:rFonts w:ascii="Times New Roman" w:hAnsi="Times New Roman" w:cs="Times New Roman"/>
          <w:color w:val="212529"/>
          <w:sz w:val="24"/>
          <w:szCs w:val="24"/>
        </w:rPr>
        <w:t>ий захист населення громадянину********</w:t>
      </w:r>
      <w:r>
        <w:rPr>
          <w:rFonts w:ascii="Times New Roman" w:hAnsi="Times New Roman" w:cs="Times New Roman"/>
          <w:color w:val="212529"/>
          <w:sz w:val="24"/>
          <w:szCs w:val="24"/>
        </w:rPr>
        <w:t xml:space="preserve">, 08.09.1983 року народження, що зареєстрований в селі Сергіївка, </w:t>
      </w:r>
      <w:r>
        <w:rPr>
          <w:rFonts w:ascii="Times New Roman" w:hAnsi="Times New Roman" w:cs="Times New Roman"/>
          <w:sz w:val="24"/>
          <w:szCs w:val="24"/>
        </w:rPr>
        <w:t xml:space="preserve">  по вулиці Зеленій, № 19 </w:t>
      </w:r>
      <w:r>
        <w:rPr>
          <w:rFonts w:ascii="Times New Roman" w:hAnsi="Times New Roman" w:cs="Times New Roman"/>
          <w:color w:val="212529"/>
          <w:sz w:val="24"/>
          <w:szCs w:val="24"/>
        </w:rPr>
        <w:t xml:space="preserve"> в розмірі 10,0 (десять) тисяч  гривень на реабілітацію.</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sidR="00762991">
        <w:rPr>
          <w:rFonts w:ascii="Times New Roman" w:hAnsi="Times New Roman"/>
          <w:sz w:val="24"/>
          <w:szCs w:val="24"/>
          <w:lang w:val="uk-UA"/>
        </w:rPr>
        <w:t>*************</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 2469-46/</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 w:rsidR="0044450D" w:rsidRDefault="0044450D" w:rsidP="0044450D"/>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 xml:space="preserve"> громадян</w:t>
      </w:r>
      <w:r>
        <w:rPr>
          <w:rStyle w:val="af4"/>
          <w:rFonts w:eastAsia="Calibri"/>
          <w:color w:val="000000"/>
          <w:lang w:val="uk-UA" w:eastAsia="zh-CN"/>
        </w:rPr>
        <w:t>ці  Поленчук Василині Михайлівні</w:t>
      </w:r>
      <w:r>
        <w:rPr>
          <w:rStyle w:val="af4"/>
          <w:rFonts w:eastAsia="Calibri"/>
          <w:color w:val="000000"/>
          <w:lang w:eastAsia="zh-CN"/>
        </w:rPr>
        <w:t xml:space="preserve"> на </w:t>
      </w:r>
      <w:r>
        <w:rPr>
          <w:rStyle w:val="af4"/>
          <w:rFonts w:eastAsia="Calibri"/>
          <w:color w:val="000000"/>
          <w:lang w:val="uk-UA" w:eastAsia="zh-CN"/>
        </w:rPr>
        <w:t>лікування</w:t>
      </w:r>
    </w:p>
    <w:p w:rsidR="0044450D" w:rsidRDefault="0044450D" w:rsidP="0044450D">
      <w:pPr>
        <w:pStyle w:val="a4"/>
        <w:shd w:val="clear" w:color="auto" w:fill="FFFFFF"/>
        <w:jc w:val="center"/>
        <w:textAlignment w:val="baseline"/>
        <w:rPr>
          <w:rStyle w:val="af4"/>
          <w:rFonts w:eastAsia="Calibri"/>
          <w:color w:val="000000"/>
          <w:lang w:eastAsia="zh-CN"/>
        </w:rPr>
      </w:pPr>
    </w:p>
    <w:p w:rsidR="0044450D" w:rsidRDefault="0044450D" w:rsidP="0044450D">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Керуючись ст.26, ст.64  Закону України “ Про місцеве самоврядування в Україні”, ст.91 Бюджетного Кодексу України,  Положенням про порядок надання одноразової матеріальної допомоги  громадянам, які опинилися в скрутній життєвій ситуації і зареєстровані та проживають на території Девладівської сільської ради, затвердженим рішенням сільської ради від 07 липня  2023 року  №1892-35/</w:t>
      </w:r>
      <w:r>
        <w:rPr>
          <w:rFonts w:ascii="Times New Roman" w:hAnsi="Times New Roman" w:cs="Times New Roman"/>
          <w:sz w:val="24"/>
          <w:szCs w:val="24"/>
          <w:lang w:val="en-US"/>
        </w:rPr>
        <w:t>V</w:t>
      </w:r>
      <w:r>
        <w:rPr>
          <w:rFonts w:ascii="Times New Roman" w:hAnsi="Times New Roman" w:cs="Times New Roman"/>
          <w:sz w:val="24"/>
          <w:szCs w:val="24"/>
        </w:rPr>
        <w:t xml:space="preserve">ІІІ, </w:t>
      </w:r>
      <w:r>
        <w:rPr>
          <w:rFonts w:ascii="Times New Roman" w:hAnsi="Times New Roman" w:cs="Times New Roman"/>
          <w:color w:val="000000"/>
          <w:sz w:val="24"/>
          <w:szCs w:val="24"/>
        </w:rPr>
        <w:t xml:space="preserve">розглянувши  та обговоривши заяву громадянки Поленчук В.М.,  що зареєстрована і проживає </w:t>
      </w:r>
      <w:r>
        <w:rPr>
          <w:rFonts w:ascii="Times New Roman" w:hAnsi="Times New Roman" w:cs="Times New Roman"/>
          <w:sz w:val="24"/>
          <w:szCs w:val="24"/>
        </w:rPr>
        <w:t>в с. Макорти  по вулиці Центральній ,буд.№1,кв. №5  Криворізького району про надання їй матеріальної допомоги на лікування, акт обстеження житлових умов заявника від 10.07.2024, складений депутатом сільської ради Демченком І.С., копію виписки № 2144/543 із медичної карти стаціонарного   хворого   хірургічного відділення   виданої КНП «Криворізька міська лікарня №7» від 18.06.2024 року, копію виписки із медичної карти стаціонарного хворого № 24П13844/373, виданої КП « Криворізька міська клінічна лікарня №2» КМР,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r>
        <w:rPr>
          <w:rFonts w:ascii="Times New Roman" w:hAnsi="Times New Roman" w:cs="Times New Roman"/>
          <w:color w:val="212529"/>
          <w:sz w:val="24"/>
          <w:szCs w:val="24"/>
        </w:rPr>
        <w:t xml:space="preserve">     1. Надати нецільову одноразову матеріальну допомогу з видатків сільського бюджету на соціальний захист населення громадянці Поленчук Василині Михайлівні, 15.05.1966 року народження, що  зареєстрована  і проживає  в с. Макорти</w:t>
      </w:r>
      <w:r>
        <w:rPr>
          <w:rFonts w:ascii="Times New Roman" w:hAnsi="Times New Roman" w:cs="Times New Roman"/>
          <w:sz w:val="24"/>
          <w:szCs w:val="24"/>
        </w:rPr>
        <w:t xml:space="preserve"> по вулиці Центральній, буд.№ 1, кв. №5  </w:t>
      </w:r>
      <w:r>
        <w:rPr>
          <w:rFonts w:ascii="Times New Roman" w:hAnsi="Times New Roman" w:cs="Times New Roman"/>
          <w:color w:val="212529"/>
          <w:sz w:val="24"/>
          <w:szCs w:val="24"/>
        </w:rPr>
        <w:t xml:space="preserve"> в розмірі   5,0    (п’ять ) тисяч  гривень на лікування.</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color w:val="212529"/>
          <w:sz w:val="24"/>
          <w:szCs w:val="24"/>
          <w:lang w:val="uk-UA"/>
        </w:rPr>
        <w:t xml:space="preserve"> Поленчук Василини Михайлівни.</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2470-46/</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Pr>
        <w:spacing w:after="0" w:line="240" w:lineRule="auto"/>
        <w:rPr>
          <w:rFonts w:ascii="Times New Roman" w:hAnsi="Times New Roman" w:cs="Times New Roman"/>
          <w:sz w:val="24"/>
          <w:szCs w:val="24"/>
        </w:rPr>
      </w:pPr>
    </w:p>
    <w:p w:rsidR="0044450D" w:rsidRDefault="0044450D" w:rsidP="0044450D"/>
    <w:p w:rsidR="0044450D" w:rsidRDefault="0044450D" w:rsidP="0044450D"/>
    <w:p w:rsidR="0044450D" w:rsidRDefault="0044450D" w:rsidP="0044450D"/>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громадян</w:t>
      </w:r>
      <w:r>
        <w:rPr>
          <w:rStyle w:val="af4"/>
          <w:rFonts w:eastAsia="Calibri"/>
          <w:color w:val="000000"/>
          <w:lang w:val="uk-UA" w:eastAsia="zh-CN"/>
        </w:rPr>
        <w:t>ину Кузьменку  Володимиру Борисовичу</w:t>
      </w:r>
      <w:r>
        <w:rPr>
          <w:rStyle w:val="af4"/>
          <w:rFonts w:eastAsia="Calibri"/>
          <w:color w:val="000000"/>
          <w:lang w:eastAsia="zh-CN"/>
        </w:rPr>
        <w:t xml:space="preserve"> на </w:t>
      </w:r>
      <w:r>
        <w:rPr>
          <w:rStyle w:val="af4"/>
          <w:rFonts w:eastAsia="Calibri"/>
          <w:color w:val="000000"/>
          <w:lang w:val="uk-UA" w:eastAsia="zh-CN"/>
        </w:rPr>
        <w:t xml:space="preserve">лікування  </w:t>
      </w:r>
    </w:p>
    <w:p w:rsidR="0044450D" w:rsidRDefault="0044450D" w:rsidP="0044450D">
      <w:pPr>
        <w:pStyle w:val="a4"/>
        <w:shd w:val="clear" w:color="auto" w:fill="FFFFFF"/>
        <w:jc w:val="center"/>
        <w:textAlignment w:val="baseline"/>
        <w:rPr>
          <w:rStyle w:val="af4"/>
          <w:rFonts w:eastAsia="Calibri"/>
          <w:color w:val="000000"/>
          <w:lang w:eastAsia="zh-CN"/>
        </w:rPr>
      </w:pPr>
    </w:p>
    <w:p w:rsidR="0044450D" w:rsidRDefault="0044450D" w:rsidP="0044450D">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Керуючись ст.26, ст.64  Закону України “ Про місцеве самоврядування в Україні”, ст.91 Бюджетного Кодексу України,  Положенням про порядок надання одноразової матеріальної допомоги  громадянам, які опинилися в скрутній життєвій ситуації і зареєстровані та проживають на території Девладівської сільської ради, затвердженим рішенням сільської ради від 07 липня  2023 року  № 1892-35/</w:t>
      </w:r>
      <w:r>
        <w:rPr>
          <w:rFonts w:ascii="Times New Roman" w:hAnsi="Times New Roman" w:cs="Times New Roman"/>
          <w:sz w:val="24"/>
          <w:szCs w:val="24"/>
          <w:lang w:val="en-US"/>
        </w:rPr>
        <w:t>V</w:t>
      </w:r>
      <w:r>
        <w:rPr>
          <w:rFonts w:ascii="Times New Roman" w:hAnsi="Times New Roman" w:cs="Times New Roman"/>
          <w:sz w:val="24"/>
          <w:szCs w:val="24"/>
        </w:rPr>
        <w:t xml:space="preserve">ІІІ, </w:t>
      </w:r>
      <w:r>
        <w:rPr>
          <w:rFonts w:ascii="Times New Roman" w:hAnsi="Times New Roman" w:cs="Times New Roman"/>
          <w:color w:val="000000"/>
          <w:sz w:val="24"/>
          <w:szCs w:val="24"/>
        </w:rPr>
        <w:t xml:space="preserve">розглянувши  та обговоривши заяву громадянина  Кузьменка В.Б..,  що зареєстрований і проживає </w:t>
      </w:r>
      <w:r>
        <w:rPr>
          <w:rFonts w:ascii="Times New Roman" w:hAnsi="Times New Roman" w:cs="Times New Roman"/>
          <w:sz w:val="24"/>
          <w:szCs w:val="24"/>
        </w:rPr>
        <w:t>в с. Девладове по вулиці Привокзальній, буд. № 3,  Криворізького району про надання йому матеріальної допомоги на лікування, акт обстеження житлових умов заявника від 02.08.2024, складений депутатом сільської ради Дмитренко О.І., копію виписки № 5102/23311 від 01.03.2024 із медичної карти стаціонарного   хворого , виданої КП «Криворізький ОД»ДОР»,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r>
        <w:rPr>
          <w:rFonts w:ascii="Times New Roman" w:hAnsi="Times New Roman" w:cs="Times New Roman"/>
          <w:color w:val="212529"/>
          <w:sz w:val="24"/>
          <w:szCs w:val="24"/>
        </w:rPr>
        <w:t xml:space="preserve">     1. Надати нецільову одноразову матеріальну допомогу з видатків сільського бюджету на соціальний захист населення громадянину Кузьменку Володимиру Борисовичу, 16.06.1972 року народження, що  зареєстрований  в с. </w:t>
      </w:r>
      <w:r>
        <w:rPr>
          <w:rFonts w:ascii="Times New Roman" w:hAnsi="Times New Roman" w:cs="Times New Roman"/>
          <w:sz w:val="24"/>
          <w:szCs w:val="24"/>
        </w:rPr>
        <w:t xml:space="preserve">Девладове по вулиці Привокзальній, буд.№3 </w:t>
      </w:r>
      <w:r>
        <w:rPr>
          <w:rFonts w:ascii="Times New Roman" w:hAnsi="Times New Roman" w:cs="Times New Roman"/>
          <w:color w:val="212529"/>
          <w:sz w:val="24"/>
          <w:szCs w:val="24"/>
        </w:rPr>
        <w:t xml:space="preserve"> в розмірі  10,0 ( десять ) тисяч  гривень на лікування.</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Кузьменка Володимира Борисовича</w:t>
      </w:r>
      <w:r>
        <w:rPr>
          <w:rFonts w:ascii="Times New Roman" w:hAnsi="Times New Roman"/>
          <w:color w:val="212529"/>
          <w:sz w:val="24"/>
          <w:szCs w:val="24"/>
          <w:lang w:val="uk-UA"/>
        </w:rPr>
        <w:t>.</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numPr>
          <w:ilvl w:val="0"/>
          <w:numId w:val="2"/>
        </w:numPr>
        <w:suppressAutoHyphen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 № 2471-46/</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Pr>
        <w:spacing w:after="0" w:line="240" w:lineRule="auto"/>
        <w:ind w:left="-284"/>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p>
    <w:p w:rsidR="0044450D" w:rsidRDefault="0044450D" w:rsidP="0044450D"/>
    <w:p w:rsidR="0044450D" w:rsidRDefault="0044450D" w:rsidP="0044450D"/>
    <w:p w:rsidR="0044450D" w:rsidRDefault="0044450D" w:rsidP="0044450D"/>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громадян</w:t>
      </w:r>
      <w:r>
        <w:rPr>
          <w:rStyle w:val="af4"/>
          <w:rFonts w:eastAsia="Calibri"/>
          <w:color w:val="000000"/>
          <w:lang w:val="uk-UA" w:eastAsia="zh-CN"/>
        </w:rPr>
        <w:t>ці  Рубцовій Любов Михайлівні</w:t>
      </w:r>
      <w:r>
        <w:rPr>
          <w:rStyle w:val="af4"/>
          <w:rFonts w:eastAsia="Calibri"/>
          <w:color w:val="000000"/>
          <w:lang w:eastAsia="zh-CN"/>
        </w:rPr>
        <w:t xml:space="preserve"> на </w:t>
      </w:r>
      <w:r>
        <w:rPr>
          <w:rStyle w:val="af4"/>
          <w:rFonts w:eastAsia="Calibri"/>
          <w:color w:val="000000"/>
          <w:lang w:val="uk-UA" w:eastAsia="zh-CN"/>
        </w:rPr>
        <w:t xml:space="preserve">лікування  </w:t>
      </w:r>
    </w:p>
    <w:p w:rsidR="0044450D" w:rsidRDefault="0044450D" w:rsidP="0044450D">
      <w:pPr>
        <w:pStyle w:val="a4"/>
        <w:shd w:val="clear" w:color="auto" w:fill="FFFFFF"/>
        <w:jc w:val="center"/>
        <w:textAlignment w:val="baseline"/>
        <w:rPr>
          <w:rStyle w:val="af4"/>
          <w:rFonts w:eastAsia="Calibri"/>
          <w:color w:val="000000"/>
          <w:lang w:eastAsia="zh-CN"/>
        </w:rPr>
      </w:pPr>
    </w:p>
    <w:p w:rsidR="0044450D" w:rsidRDefault="0044450D" w:rsidP="0044450D">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Керуючись ст.26, ст.64  Закону України “ Про місцеве самоврядування в Україні”, ст.91 Бюджетного Кодексу України,  Положенням про порядок надання одноразової матеріальної допомоги  громадянам, які опинилися в скрутній життєвій ситуації і зареєстровані та проживають на території Девладівської сільської ради, затвердженим рішенням сільської ради від 07 липня  2023 року  №1892-35/</w:t>
      </w:r>
      <w:r>
        <w:rPr>
          <w:rFonts w:ascii="Times New Roman" w:hAnsi="Times New Roman" w:cs="Times New Roman"/>
          <w:sz w:val="24"/>
          <w:szCs w:val="24"/>
          <w:lang w:val="en-US"/>
        </w:rPr>
        <w:t>V</w:t>
      </w:r>
      <w:r>
        <w:rPr>
          <w:rFonts w:ascii="Times New Roman" w:hAnsi="Times New Roman" w:cs="Times New Roman"/>
          <w:sz w:val="24"/>
          <w:szCs w:val="24"/>
        </w:rPr>
        <w:t xml:space="preserve">ІІІ, </w:t>
      </w:r>
      <w:r>
        <w:rPr>
          <w:rFonts w:ascii="Times New Roman" w:hAnsi="Times New Roman" w:cs="Times New Roman"/>
          <w:color w:val="000000"/>
          <w:sz w:val="24"/>
          <w:szCs w:val="24"/>
        </w:rPr>
        <w:t xml:space="preserve">розглянувши  та обговоривши заяву громадянки  Рубцової Л.М.,  що зареєстрована і проживає </w:t>
      </w:r>
      <w:r>
        <w:rPr>
          <w:rFonts w:ascii="Times New Roman" w:hAnsi="Times New Roman" w:cs="Times New Roman"/>
          <w:sz w:val="24"/>
          <w:szCs w:val="24"/>
        </w:rPr>
        <w:t>в с. Олександрівка по вулиці Святковій,буд.№ 48,  Криворізького району про надання їй матеріальної допомоги на лікування, акт обстеження житлових умов заявника від 15.07.2024, складений депутатом сільської ради Гаркушою Ю.П., копію виписки № 2747/25730 від 03.05.2024 із медичної карти стаціонарного   хворого , виданої КП «Криворізький ОД»ДОР»,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r>
        <w:rPr>
          <w:rFonts w:ascii="Times New Roman" w:hAnsi="Times New Roman" w:cs="Times New Roman"/>
          <w:color w:val="212529"/>
          <w:sz w:val="24"/>
          <w:szCs w:val="24"/>
        </w:rPr>
        <w:t xml:space="preserve">     1. Надати нецільову одноразову матеріальну допомогу з видатків сільського бюджету на соціальний захист населення громадянці Рубцовій Любов Михайлівні, 24.10.1972 року народження, що  зареєстрована  і проживає  в с. </w:t>
      </w:r>
      <w:r>
        <w:rPr>
          <w:rFonts w:ascii="Times New Roman" w:hAnsi="Times New Roman" w:cs="Times New Roman"/>
          <w:sz w:val="24"/>
          <w:szCs w:val="24"/>
        </w:rPr>
        <w:t xml:space="preserve">Олександрівка по вулиці Святковій, буд. № 48 </w:t>
      </w:r>
      <w:r>
        <w:rPr>
          <w:rFonts w:ascii="Times New Roman" w:hAnsi="Times New Roman" w:cs="Times New Roman"/>
          <w:color w:val="212529"/>
          <w:sz w:val="24"/>
          <w:szCs w:val="24"/>
        </w:rPr>
        <w:t xml:space="preserve"> в розмірі  10,0 ( десять ) тисяч  гривень на лікування.</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color w:val="212529"/>
          <w:sz w:val="24"/>
          <w:szCs w:val="24"/>
          <w:lang w:val="uk-UA"/>
        </w:rPr>
        <w:t xml:space="preserve"> Рубцової  Любов Михайлівни.</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numPr>
          <w:ilvl w:val="0"/>
          <w:numId w:val="2"/>
        </w:numPr>
        <w:suppressAutoHyphen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 2472-46/</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Pr>
        <w:spacing w:after="0" w:line="240" w:lineRule="auto"/>
        <w:ind w:left="-284"/>
        <w:rPr>
          <w:rFonts w:ascii="Times New Roman" w:hAnsi="Times New Roman" w:cs="Times New Roman"/>
          <w:sz w:val="24"/>
          <w:szCs w:val="24"/>
        </w:rPr>
      </w:pPr>
    </w:p>
    <w:p w:rsidR="0044450D" w:rsidRDefault="0044450D" w:rsidP="0044450D">
      <w:pPr>
        <w:numPr>
          <w:ilvl w:val="0"/>
          <w:numId w:val="2"/>
        </w:numPr>
        <w:suppressAutoHyphens/>
        <w:spacing w:after="0" w:line="240" w:lineRule="auto"/>
        <w:rPr>
          <w:rFonts w:ascii="Times New Roman" w:hAnsi="Times New Roman" w:cs="Times New Roman"/>
          <w:sz w:val="24"/>
          <w:szCs w:val="24"/>
        </w:rPr>
      </w:pPr>
    </w:p>
    <w:p w:rsidR="0044450D" w:rsidRDefault="0044450D" w:rsidP="0044450D"/>
    <w:p w:rsidR="0044450D" w:rsidRDefault="0044450D" w:rsidP="0044450D"/>
    <w:p w:rsidR="0044450D" w:rsidRDefault="0044450D" w:rsidP="0044450D"/>
    <w:p w:rsidR="0044450D" w:rsidRDefault="0044450D" w:rsidP="0044450D"/>
    <w:p w:rsidR="0044450D" w:rsidRDefault="0044450D" w:rsidP="0044450D">
      <w:pPr>
        <w:pStyle w:val="a4"/>
        <w:widowControl/>
        <w:ind w:left="0"/>
        <w:jc w:val="center"/>
        <w:rPr>
          <w:b/>
          <w:bCs/>
          <w:lang w:val="uk-UA" w:bidi="ar-SA"/>
        </w:rPr>
      </w:pPr>
      <w:r>
        <w:rPr>
          <w:noProof/>
          <w:color w:val="000000"/>
          <w:lang w:val="en-US" w:eastAsia="en-US" w:bidi="ar-SA"/>
        </w:rPr>
        <w:drawing>
          <wp:inline distT="0" distB="0" distL="0" distR="0">
            <wp:extent cx="476250" cy="447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solidFill>
                      <a:srgbClr val="FFFFFF"/>
                    </a:solidFill>
                    <a:ln>
                      <a:noFill/>
                    </a:ln>
                  </pic:spPr>
                </pic:pic>
              </a:graphicData>
            </a:graphic>
          </wp:inline>
        </w:drawing>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ru-RU"/>
        </w:rPr>
        <w:t>УКРАЇНА</w:t>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МІСЦЕВЕ САМОВРЯДУВАННЯ </w:t>
      </w:r>
    </w:p>
    <w:p w:rsidR="0044450D" w:rsidRDefault="0044450D" w:rsidP="0044450D">
      <w:pPr>
        <w:pStyle w:val="a4"/>
        <w:widowControl/>
        <w:ind w:left="0"/>
        <w:jc w:val="center"/>
        <w:rPr>
          <w:b/>
          <w:bCs/>
          <w:sz w:val="28"/>
          <w:szCs w:val="28"/>
          <w:lang w:val="uk-UA" w:bidi="ar-SA"/>
        </w:rPr>
      </w:pPr>
      <w:r>
        <w:rPr>
          <w:b/>
          <w:bCs/>
          <w:sz w:val="28"/>
          <w:szCs w:val="28"/>
          <w:lang w:val="uk-UA" w:bidi="ar-SA"/>
        </w:rPr>
        <w:t>ДЕВЛАДІВСЬКА СІЛЬСЬКА  РАДА</w:t>
      </w:r>
    </w:p>
    <w:p w:rsidR="0044450D" w:rsidRDefault="0044450D" w:rsidP="0044450D">
      <w:pPr>
        <w:pStyle w:val="a4"/>
        <w:widowControl/>
        <w:ind w:left="0"/>
        <w:jc w:val="center"/>
        <w:rPr>
          <w:b/>
          <w:bCs/>
          <w:sz w:val="28"/>
          <w:szCs w:val="28"/>
          <w:lang w:val="uk-UA" w:bidi="ar-SA"/>
        </w:rPr>
      </w:pPr>
      <w:r>
        <w:rPr>
          <w:b/>
          <w:bCs/>
          <w:sz w:val="28"/>
          <w:szCs w:val="28"/>
          <w:lang w:val="uk-UA" w:bidi="ar-SA"/>
        </w:rPr>
        <w:t xml:space="preserve">КРИВОРІЗЬКОГО РАЙОНУ </w:t>
      </w:r>
    </w:p>
    <w:p w:rsidR="0044450D" w:rsidRDefault="0044450D" w:rsidP="0044450D">
      <w:pPr>
        <w:pStyle w:val="a4"/>
        <w:widowControl/>
        <w:ind w:left="0"/>
        <w:jc w:val="center"/>
        <w:rPr>
          <w:b/>
          <w:bCs/>
          <w:sz w:val="28"/>
          <w:szCs w:val="28"/>
          <w:lang w:val="uk-UA" w:bidi="ar-SA"/>
        </w:rPr>
      </w:pPr>
      <w:r>
        <w:rPr>
          <w:b/>
          <w:bCs/>
          <w:sz w:val="28"/>
          <w:szCs w:val="28"/>
          <w:lang w:val="uk-UA" w:bidi="ar-SA"/>
        </w:rPr>
        <w:t xml:space="preserve"> ДНІПРОПЕТРОВСЬКОЇ ОБЛАСТІ</w:t>
      </w:r>
    </w:p>
    <w:p w:rsidR="0044450D" w:rsidRDefault="0044450D" w:rsidP="0044450D">
      <w:pPr>
        <w:pStyle w:val="a4"/>
        <w:widowControl/>
        <w:ind w:left="0"/>
        <w:jc w:val="center"/>
        <w:rPr>
          <w:b/>
          <w:bCs/>
          <w:sz w:val="28"/>
          <w:szCs w:val="28"/>
          <w:lang w:val="uk-UA" w:bidi="ar-SA"/>
        </w:rPr>
      </w:pPr>
      <w:r>
        <w:rPr>
          <w:b/>
          <w:bCs/>
          <w:sz w:val="28"/>
          <w:szCs w:val="28"/>
          <w:lang w:val="uk-UA" w:bidi="ar-SA"/>
        </w:rPr>
        <w:t>ВОСЬМЕ СКЛИКАННЯ</w:t>
      </w:r>
    </w:p>
    <w:p w:rsidR="0044450D" w:rsidRDefault="0044450D" w:rsidP="0044450D">
      <w:pPr>
        <w:pStyle w:val="a4"/>
        <w:widowControl/>
        <w:ind w:left="0"/>
        <w:jc w:val="center"/>
        <w:rPr>
          <w:b/>
          <w:bCs/>
          <w:sz w:val="28"/>
          <w:szCs w:val="28"/>
          <w:lang w:val="uk-UA" w:bidi="ar-SA"/>
        </w:rPr>
      </w:pPr>
      <w:r>
        <w:rPr>
          <w:b/>
          <w:bCs/>
          <w:sz w:val="28"/>
          <w:szCs w:val="28"/>
          <w:lang w:val="uk-UA" w:bidi="ar-SA"/>
        </w:rPr>
        <w:t>СОРОК ШОСТА СЕСІЯ</w:t>
      </w:r>
    </w:p>
    <w:p w:rsidR="0044450D" w:rsidRDefault="0044450D" w:rsidP="0044450D">
      <w:pPr>
        <w:pStyle w:val="a4"/>
        <w:widowControl/>
        <w:ind w:left="0"/>
        <w:jc w:val="center"/>
        <w:rPr>
          <w:b/>
          <w:bCs/>
          <w:sz w:val="28"/>
          <w:szCs w:val="28"/>
          <w:lang w:val="uk-UA" w:bidi="ar-SA"/>
        </w:rPr>
      </w:pPr>
      <w:r>
        <w:rPr>
          <w:b/>
          <w:bCs/>
          <w:sz w:val="28"/>
          <w:szCs w:val="28"/>
          <w:lang w:val="uk-UA" w:bidi="ar-SA"/>
        </w:rPr>
        <w:t>ПОЗАЧЕРГОВА</w:t>
      </w:r>
    </w:p>
    <w:p w:rsidR="0044450D" w:rsidRDefault="0044450D" w:rsidP="0044450D">
      <w:pPr>
        <w:pStyle w:val="a4"/>
        <w:widowControl/>
        <w:ind w:left="0"/>
        <w:jc w:val="center"/>
        <w:rPr>
          <w:b/>
          <w:bCs/>
          <w:sz w:val="28"/>
          <w:szCs w:val="28"/>
          <w:lang w:val="uk-UA" w:bidi="ar-SA"/>
        </w:rPr>
      </w:pPr>
      <w:r>
        <w:rPr>
          <w:b/>
          <w:bCs/>
          <w:sz w:val="28"/>
          <w:szCs w:val="28"/>
          <w:lang w:val="uk-UA" w:bidi="ar-SA"/>
        </w:rPr>
        <w:t>_____________________________________________________________</w:t>
      </w:r>
    </w:p>
    <w:p w:rsidR="0044450D" w:rsidRDefault="0044450D" w:rsidP="0044450D">
      <w:pPr>
        <w:pStyle w:val="a4"/>
        <w:widowControl/>
        <w:ind w:left="0"/>
        <w:jc w:val="center"/>
        <w:rPr>
          <w:b/>
          <w:bCs/>
          <w:sz w:val="28"/>
          <w:szCs w:val="28"/>
          <w:lang w:val="uk-UA" w:bidi="ar-SA"/>
        </w:rPr>
      </w:pPr>
    </w:p>
    <w:p w:rsidR="0044450D" w:rsidRDefault="0044450D" w:rsidP="0044450D">
      <w:pPr>
        <w:pStyle w:val="a4"/>
        <w:widowControl/>
        <w:ind w:left="0"/>
        <w:jc w:val="center"/>
        <w:rPr>
          <w:b/>
          <w:bCs/>
          <w:sz w:val="28"/>
          <w:szCs w:val="28"/>
          <w:lang w:val="uk-UA" w:bidi="ar-SA"/>
        </w:rPr>
      </w:pPr>
      <w:r>
        <w:rPr>
          <w:b/>
          <w:bCs/>
          <w:sz w:val="28"/>
          <w:szCs w:val="28"/>
          <w:lang w:val="uk-UA" w:bidi="ar-SA"/>
        </w:rPr>
        <w:t>Р І Ш Е Н Н Я</w:t>
      </w:r>
    </w:p>
    <w:p w:rsidR="0044450D" w:rsidRDefault="0044450D" w:rsidP="0044450D">
      <w:pPr>
        <w:pStyle w:val="a4"/>
        <w:widowControl/>
        <w:ind w:left="0"/>
        <w:jc w:val="center"/>
        <w:rPr>
          <w:b/>
          <w:bCs/>
          <w:sz w:val="28"/>
          <w:szCs w:val="28"/>
          <w:lang w:val="uk-UA" w:bidi="ar-SA"/>
        </w:rPr>
      </w:pP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 затвердження Схеми санітарного очищення населених пунктів Девладівської сільської ради Криворізького району </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Дніпропетровської області</w:t>
      </w:r>
    </w:p>
    <w:p w:rsidR="0044450D" w:rsidRDefault="0044450D" w:rsidP="0044450D">
      <w:pPr>
        <w:pStyle w:val="a4"/>
        <w:ind w:left="0"/>
        <w:jc w:val="center"/>
        <w:rPr>
          <w:b/>
          <w:sz w:val="28"/>
          <w:szCs w:val="28"/>
          <w:lang w:val="uk-UA"/>
        </w:rPr>
      </w:pPr>
    </w:p>
    <w:p w:rsidR="0044450D" w:rsidRDefault="0044450D" w:rsidP="0044450D">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Керуючись Конституцією України, Законом України «Про місцеве самоврядування в Україні», відповідно до законів України «Про управління відходами», «Про благоустрій населених пунктів»,  наказу Міністерства охорони здоров’я України від 17.03.2011 року № 145  «Про затвердження Державних санітарних норм та правил утримання територій населених місць»</w:t>
      </w:r>
      <w:r>
        <w:rPr>
          <w:rFonts w:ascii="Times New Roman" w:hAnsi="Times New Roman" w:cs="Times New Roman"/>
          <w:color w:val="000000"/>
          <w:sz w:val="28"/>
          <w:szCs w:val="28"/>
          <w:shd w:val="clear" w:color="auto" w:fill="FFFFFF"/>
        </w:rPr>
        <w:t>,</w:t>
      </w:r>
      <w:r>
        <w:rPr>
          <w:rFonts w:ascii="Times New Roman" w:eastAsia="Times New Roman CYR" w:hAnsi="Times New Roman" w:cs="Times New Roman"/>
          <w:bCs/>
          <w:sz w:val="28"/>
          <w:szCs w:val="28"/>
          <w:lang w:eastAsia="zh-CN"/>
        </w:rPr>
        <w:t xml:space="preserve"> </w:t>
      </w:r>
      <w:r>
        <w:rPr>
          <w:rFonts w:ascii="Times New Roman" w:hAnsi="Times New Roman" w:cs="Times New Roman"/>
          <w:sz w:val="28"/>
          <w:szCs w:val="28"/>
        </w:rPr>
        <w:t xml:space="preserve">з метою утримання підвідомчої території Девладівської сільської територіальної громади в належному санітарному стані, сільська рада  </w:t>
      </w:r>
      <w:r>
        <w:rPr>
          <w:rFonts w:ascii="Times New Roman" w:hAnsi="Times New Roman" w:cs="Times New Roman"/>
          <w:sz w:val="28"/>
          <w:szCs w:val="28"/>
        </w:rPr>
        <w:tab/>
      </w:r>
    </w:p>
    <w:p w:rsidR="0044450D" w:rsidRDefault="0044450D" w:rsidP="0044450D">
      <w:pPr>
        <w:pStyle w:val="a4"/>
        <w:widowControl/>
        <w:spacing w:line="276" w:lineRule="auto"/>
        <w:ind w:left="360"/>
        <w:jc w:val="center"/>
        <w:rPr>
          <w:b/>
          <w:bCs/>
          <w:sz w:val="28"/>
          <w:szCs w:val="28"/>
          <w:lang w:val="uk-UA" w:bidi="ar-SA"/>
        </w:rPr>
      </w:pPr>
    </w:p>
    <w:p w:rsidR="0044450D" w:rsidRDefault="0044450D" w:rsidP="0044450D">
      <w:pPr>
        <w:pStyle w:val="a4"/>
        <w:widowControl/>
        <w:spacing w:line="276" w:lineRule="auto"/>
        <w:ind w:left="360"/>
        <w:jc w:val="center"/>
        <w:rPr>
          <w:b/>
          <w:bCs/>
          <w:sz w:val="28"/>
          <w:szCs w:val="28"/>
          <w:lang w:val="uk-UA" w:bidi="ar-SA"/>
        </w:rPr>
      </w:pPr>
      <w:r>
        <w:rPr>
          <w:b/>
          <w:bCs/>
          <w:sz w:val="28"/>
          <w:szCs w:val="28"/>
          <w:lang w:val="uk-UA" w:bidi="ar-SA"/>
        </w:rPr>
        <w:t>В И Р І Ш И Л А :</w:t>
      </w:r>
    </w:p>
    <w:p w:rsidR="0044450D" w:rsidRDefault="0044450D" w:rsidP="0044450D">
      <w:pPr>
        <w:pStyle w:val="a4"/>
        <w:widowControl/>
        <w:spacing w:line="276" w:lineRule="auto"/>
        <w:ind w:left="360"/>
        <w:jc w:val="center"/>
        <w:rPr>
          <w:b/>
          <w:bCs/>
          <w:sz w:val="28"/>
          <w:szCs w:val="28"/>
          <w:lang w:val="uk-UA" w:bidi="ar-SA"/>
        </w:rPr>
      </w:pPr>
    </w:p>
    <w:p w:rsidR="0044450D" w:rsidRDefault="0044450D" w:rsidP="0044450D">
      <w:pPr>
        <w:pStyle w:val="a4"/>
        <w:numPr>
          <w:ilvl w:val="0"/>
          <w:numId w:val="3"/>
        </w:numPr>
        <w:tabs>
          <w:tab w:val="left" w:pos="993"/>
        </w:tabs>
        <w:ind w:left="0" w:firstLine="567"/>
        <w:rPr>
          <w:color w:val="000000"/>
          <w:sz w:val="28"/>
          <w:szCs w:val="28"/>
          <w:shd w:val="clear" w:color="auto" w:fill="FFFFFF"/>
          <w:lang w:val="uk-UA" w:bidi="ar-SA"/>
        </w:rPr>
      </w:pPr>
      <w:r>
        <w:rPr>
          <w:sz w:val="28"/>
          <w:szCs w:val="28"/>
          <w:lang w:val="uk-UA"/>
        </w:rPr>
        <w:t>Затвердити Схему санітарного очищення населених пунктів Девладівської сільської ради Криворізького району Дніпропетровської області (додається)</w:t>
      </w:r>
      <w:r>
        <w:rPr>
          <w:color w:val="000000"/>
          <w:sz w:val="28"/>
          <w:szCs w:val="28"/>
          <w:shd w:val="clear" w:color="auto" w:fill="FFFFFF"/>
          <w:lang w:val="uk-UA" w:bidi="ar-SA"/>
        </w:rPr>
        <w:t>.</w:t>
      </w:r>
    </w:p>
    <w:p w:rsidR="0044450D" w:rsidRDefault="0044450D" w:rsidP="0044450D">
      <w:pPr>
        <w:pStyle w:val="a4"/>
        <w:tabs>
          <w:tab w:val="left" w:pos="709"/>
        </w:tabs>
        <w:ind w:left="567"/>
        <w:rPr>
          <w:color w:val="000000"/>
          <w:sz w:val="28"/>
          <w:szCs w:val="28"/>
          <w:shd w:val="clear" w:color="auto" w:fill="FFFFFF"/>
          <w:lang w:val="uk-UA" w:bidi="ar-SA"/>
        </w:rPr>
      </w:pPr>
    </w:p>
    <w:p w:rsidR="0044450D" w:rsidRDefault="0044450D" w:rsidP="0044450D">
      <w:pPr>
        <w:pStyle w:val="a4"/>
        <w:numPr>
          <w:ilvl w:val="0"/>
          <w:numId w:val="4"/>
        </w:numPr>
        <w:shd w:val="clear" w:color="auto" w:fill="FFFFFF"/>
        <w:tabs>
          <w:tab w:val="left" w:pos="993"/>
        </w:tabs>
        <w:ind w:left="0" w:right="-1" w:firstLine="567"/>
        <w:rPr>
          <w:color w:val="333333"/>
          <w:sz w:val="21"/>
          <w:szCs w:val="21"/>
          <w:lang w:val="uk-UA"/>
        </w:rPr>
      </w:pPr>
      <w:r>
        <w:rPr>
          <w:color w:val="000000"/>
          <w:sz w:val="28"/>
          <w:szCs w:val="28"/>
          <w:shd w:val="clear" w:color="auto" w:fill="FFFFFF"/>
          <w:lang w:val="uk-UA"/>
        </w:rPr>
        <w:t>Оприлюднити дане рішення на офіційному сайті Девладівської сільської ради.</w:t>
      </w:r>
    </w:p>
    <w:p w:rsidR="0044450D" w:rsidRDefault="0044450D" w:rsidP="0044450D">
      <w:pPr>
        <w:pStyle w:val="a4"/>
        <w:tabs>
          <w:tab w:val="left" w:pos="993"/>
        </w:tabs>
        <w:ind w:left="567"/>
        <w:rPr>
          <w:sz w:val="28"/>
          <w:szCs w:val="28"/>
          <w:lang w:val="uk-UA"/>
        </w:rPr>
      </w:pPr>
    </w:p>
    <w:p w:rsidR="0044450D" w:rsidRDefault="0044450D" w:rsidP="0044450D">
      <w:pPr>
        <w:pStyle w:val="a4"/>
        <w:numPr>
          <w:ilvl w:val="0"/>
          <w:numId w:val="4"/>
        </w:numPr>
        <w:tabs>
          <w:tab w:val="left" w:pos="993"/>
        </w:tabs>
        <w:ind w:left="0" w:firstLine="567"/>
        <w:rPr>
          <w:sz w:val="28"/>
          <w:szCs w:val="28"/>
          <w:lang w:val="uk-UA"/>
        </w:rPr>
      </w:pPr>
      <w:r>
        <w:rPr>
          <w:sz w:val="28"/>
          <w:szCs w:val="28"/>
          <w:lang w:val="uk-UA"/>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(Гаркуша Ю.П.)</w:t>
      </w:r>
    </w:p>
    <w:p w:rsidR="0044450D" w:rsidRDefault="0044450D" w:rsidP="0044450D">
      <w:pPr>
        <w:pStyle w:val="a4"/>
        <w:widowControl/>
        <w:ind w:left="0"/>
        <w:rPr>
          <w:b/>
          <w:bCs/>
          <w:sz w:val="28"/>
          <w:szCs w:val="28"/>
          <w:lang w:val="uk-UA" w:bidi="ar-SA"/>
        </w:rPr>
      </w:pPr>
    </w:p>
    <w:p w:rsidR="0044450D" w:rsidRDefault="0044450D" w:rsidP="0044450D">
      <w:pPr>
        <w:pStyle w:val="a4"/>
        <w:widowControl/>
        <w:ind w:left="0"/>
        <w:rPr>
          <w:b/>
          <w:bCs/>
          <w:sz w:val="28"/>
          <w:szCs w:val="28"/>
          <w:lang w:val="uk-UA" w:bidi="ar-SA"/>
        </w:rPr>
      </w:pPr>
      <w:r>
        <w:rPr>
          <w:b/>
          <w:bCs/>
          <w:sz w:val="28"/>
          <w:szCs w:val="28"/>
          <w:lang w:val="uk-UA" w:bidi="ar-SA"/>
        </w:rPr>
        <w:t xml:space="preserve">         Сільський голова                                      </w:t>
      </w:r>
      <w:r>
        <w:rPr>
          <w:b/>
          <w:bCs/>
          <w:sz w:val="28"/>
          <w:szCs w:val="28"/>
          <w:lang w:val="uk-UA" w:bidi="ar-SA"/>
        </w:rPr>
        <w:tab/>
      </w:r>
      <w:r>
        <w:rPr>
          <w:b/>
          <w:bCs/>
          <w:sz w:val="28"/>
          <w:szCs w:val="28"/>
          <w:lang w:val="uk-UA" w:bidi="ar-SA"/>
        </w:rPr>
        <w:tab/>
        <w:t>Олена НЕЛІПА</w:t>
      </w:r>
    </w:p>
    <w:p w:rsidR="0044450D" w:rsidRDefault="0044450D" w:rsidP="0044450D">
      <w:pPr>
        <w:pStyle w:val="a4"/>
        <w:widowControl/>
        <w:ind w:left="0"/>
        <w:rPr>
          <w:b/>
          <w:bCs/>
          <w:sz w:val="28"/>
          <w:szCs w:val="28"/>
          <w:lang w:val="uk-UA" w:bidi="ar-SA"/>
        </w:rPr>
      </w:pPr>
    </w:p>
    <w:p w:rsidR="0044450D" w:rsidRDefault="0044450D" w:rsidP="0044450D">
      <w:pPr>
        <w:pStyle w:val="a4"/>
        <w:widowControl/>
        <w:ind w:left="0"/>
        <w:rPr>
          <w:sz w:val="28"/>
          <w:szCs w:val="28"/>
          <w:lang w:val="uk-UA" w:bidi="ar-SA"/>
        </w:rPr>
      </w:pPr>
      <w:r>
        <w:rPr>
          <w:sz w:val="28"/>
          <w:szCs w:val="28"/>
          <w:lang w:val="uk-UA" w:bidi="ar-SA"/>
        </w:rPr>
        <w:t>с-ще Девладове</w:t>
      </w:r>
    </w:p>
    <w:p w:rsidR="0044450D" w:rsidRDefault="0044450D" w:rsidP="0044450D">
      <w:pPr>
        <w:pStyle w:val="a4"/>
        <w:widowControl/>
        <w:ind w:left="0"/>
        <w:rPr>
          <w:sz w:val="28"/>
          <w:szCs w:val="28"/>
          <w:lang w:val="uk-UA" w:bidi="ar-SA"/>
        </w:rPr>
      </w:pPr>
      <w:r>
        <w:rPr>
          <w:sz w:val="28"/>
          <w:szCs w:val="28"/>
          <w:lang w:val="uk-UA" w:bidi="ar-SA"/>
        </w:rPr>
        <w:t>08 серпня 2024 року</w:t>
      </w:r>
    </w:p>
    <w:p w:rsidR="0044450D" w:rsidRDefault="0044450D" w:rsidP="0044450D">
      <w:pPr>
        <w:pStyle w:val="a4"/>
        <w:widowControl/>
        <w:ind w:left="0"/>
        <w:rPr>
          <w:sz w:val="28"/>
          <w:szCs w:val="28"/>
          <w:lang w:val="uk-UA" w:bidi="ar-SA"/>
        </w:rPr>
      </w:pPr>
      <w:r>
        <w:rPr>
          <w:sz w:val="28"/>
          <w:szCs w:val="28"/>
          <w:lang w:val="uk-UA" w:bidi="ar-SA"/>
        </w:rPr>
        <w:t>№ 2473-46/VІІІ</w:t>
      </w: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jc w:val="center"/>
        <w:rPr>
          <w:b/>
          <w:bCs/>
          <w:sz w:val="28"/>
          <w:szCs w:val="28"/>
        </w:rPr>
      </w:pPr>
      <w:r>
        <w:rPr>
          <w:noProof/>
          <w:color w:val="000000"/>
          <w:sz w:val="28"/>
          <w:szCs w:val="28"/>
          <w:lang w:val="en-US" w:eastAsia="en-US" w:bidi="ar-SA"/>
        </w:rPr>
        <w:drawing>
          <wp:inline distT="0" distB="0" distL="0" distR="0">
            <wp:extent cx="533400" cy="5048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solidFill>
                      <a:srgbClr val="FFFFFF"/>
                    </a:solidFill>
                    <a:ln>
                      <a:noFill/>
                    </a:ln>
                  </pic:spPr>
                </pic:pic>
              </a:graphicData>
            </a:graphic>
          </wp:inline>
        </w:drawing>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ru-RU"/>
        </w:rPr>
        <w:t>УКРАЇНА</w:t>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МІСЦЕВЕ САМОВРЯДУВАННЯ </w:t>
      </w:r>
    </w:p>
    <w:p w:rsidR="0044450D" w:rsidRDefault="0044450D" w:rsidP="0044450D">
      <w:pPr>
        <w:pStyle w:val="a4"/>
        <w:jc w:val="center"/>
        <w:rPr>
          <w:b/>
          <w:bCs/>
          <w:sz w:val="28"/>
          <w:szCs w:val="28"/>
        </w:rPr>
      </w:pPr>
      <w:r>
        <w:rPr>
          <w:b/>
          <w:bCs/>
          <w:sz w:val="28"/>
          <w:szCs w:val="28"/>
        </w:rPr>
        <w:t>ДЕВЛАДІВСЬКА СІЛЬСЬКА  РАДА</w:t>
      </w:r>
    </w:p>
    <w:p w:rsidR="0044450D" w:rsidRDefault="0044450D" w:rsidP="0044450D">
      <w:pPr>
        <w:pStyle w:val="a4"/>
        <w:jc w:val="center"/>
        <w:rPr>
          <w:b/>
          <w:bCs/>
          <w:sz w:val="28"/>
          <w:szCs w:val="28"/>
        </w:rPr>
      </w:pPr>
      <w:r>
        <w:rPr>
          <w:b/>
          <w:bCs/>
          <w:sz w:val="28"/>
          <w:szCs w:val="28"/>
        </w:rPr>
        <w:t xml:space="preserve">КРИВОРІЗЬКОГО РАЙОНУ </w:t>
      </w:r>
    </w:p>
    <w:p w:rsidR="0044450D" w:rsidRDefault="0044450D" w:rsidP="0044450D">
      <w:pPr>
        <w:pStyle w:val="a4"/>
        <w:jc w:val="center"/>
        <w:rPr>
          <w:b/>
          <w:bCs/>
          <w:sz w:val="28"/>
          <w:szCs w:val="28"/>
        </w:rPr>
      </w:pPr>
      <w:r>
        <w:rPr>
          <w:b/>
          <w:bCs/>
          <w:sz w:val="28"/>
          <w:szCs w:val="28"/>
        </w:rPr>
        <w:t xml:space="preserve"> ДНІПРОПЕТРОВСЬКОЇ ОБЛАСТІ</w:t>
      </w:r>
    </w:p>
    <w:p w:rsidR="0044450D" w:rsidRDefault="0044450D" w:rsidP="0044450D">
      <w:pPr>
        <w:pStyle w:val="a4"/>
        <w:jc w:val="center"/>
        <w:rPr>
          <w:b/>
          <w:bCs/>
          <w:sz w:val="28"/>
          <w:szCs w:val="28"/>
        </w:rPr>
      </w:pPr>
      <w:r>
        <w:rPr>
          <w:b/>
          <w:bCs/>
          <w:sz w:val="28"/>
          <w:szCs w:val="28"/>
        </w:rPr>
        <w:t>ВОСЬМЕ СКЛИКАННЯ</w:t>
      </w:r>
    </w:p>
    <w:p w:rsidR="0044450D" w:rsidRDefault="0044450D" w:rsidP="0044450D">
      <w:pPr>
        <w:pStyle w:val="a4"/>
        <w:jc w:val="center"/>
        <w:rPr>
          <w:b/>
          <w:bCs/>
          <w:sz w:val="28"/>
          <w:szCs w:val="28"/>
        </w:rPr>
      </w:pPr>
      <w:r>
        <w:rPr>
          <w:b/>
          <w:bCs/>
          <w:sz w:val="28"/>
          <w:szCs w:val="28"/>
        </w:rPr>
        <w:t>СОРОК ШОСТА СЕСІЯ</w:t>
      </w:r>
    </w:p>
    <w:p w:rsidR="0044450D" w:rsidRDefault="0044450D" w:rsidP="0044450D">
      <w:pPr>
        <w:pStyle w:val="a4"/>
        <w:jc w:val="center"/>
        <w:rPr>
          <w:b/>
          <w:bCs/>
          <w:sz w:val="28"/>
          <w:szCs w:val="28"/>
          <w:lang w:val="uk-UA"/>
        </w:rPr>
      </w:pPr>
      <w:r>
        <w:rPr>
          <w:b/>
          <w:bCs/>
          <w:sz w:val="28"/>
          <w:szCs w:val="28"/>
        </w:rPr>
        <w:t>_____________________________________________________________</w:t>
      </w:r>
    </w:p>
    <w:p w:rsidR="0044450D" w:rsidRDefault="0044450D" w:rsidP="0044450D">
      <w:pPr>
        <w:pStyle w:val="a4"/>
        <w:jc w:val="center"/>
        <w:rPr>
          <w:b/>
          <w:bCs/>
          <w:sz w:val="28"/>
          <w:szCs w:val="28"/>
        </w:rPr>
      </w:pPr>
      <w:r>
        <w:rPr>
          <w:b/>
          <w:bCs/>
          <w:sz w:val="28"/>
          <w:szCs w:val="28"/>
        </w:rPr>
        <w:t>Р І Ш Е Н Н Я</w:t>
      </w:r>
    </w:p>
    <w:p w:rsidR="0044450D" w:rsidRDefault="0044450D" w:rsidP="0044450D">
      <w:pPr>
        <w:pStyle w:val="a4"/>
        <w:jc w:val="center"/>
        <w:rPr>
          <w:b/>
          <w:bCs/>
          <w:sz w:val="28"/>
          <w:szCs w:val="28"/>
        </w:rPr>
      </w:pPr>
    </w:p>
    <w:p w:rsidR="0044450D" w:rsidRDefault="0044450D" w:rsidP="0044450D">
      <w:pPr>
        <w:jc w:val="center"/>
        <w:rPr>
          <w:rFonts w:ascii="Times New Roman" w:hAnsi="Times New Roman" w:cs="Times New Roman"/>
          <w:b/>
          <w:sz w:val="28"/>
          <w:szCs w:val="28"/>
        </w:rPr>
      </w:pPr>
      <w:r>
        <w:rPr>
          <w:rFonts w:ascii="Times New Roman" w:hAnsi="Times New Roman" w:cs="Times New Roman"/>
          <w:b/>
          <w:sz w:val="28"/>
          <w:szCs w:val="28"/>
        </w:rPr>
        <w:t>Про затвердження Порядку встановлення, обліку та демонтажу пам’ятних знаків, меморіальних та інформаційних дошок на території Девладівської сільської територіальної громади</w:t>
      </w:r>
    </w:p>
    <w:p w:rsidR="0044450D" w:rsidRDefault="0044450D" w:rsidP="0044450D">
      <w:pPr>
        <w:pStyle w:val="ae"/>
        <w:jc w:val="center"/>
        <w:rPr>
          <w:rFonts w:ascii="Times New Roman" w:hAnsi="Times New Roman"/>
          <w:b/>
          <w:sz w:val="28"/>
          <w:szCs w:val="28"/>
          <w:lang w:val="uk-UA"/>
        </w:rPr>
      </w:pPr>
    </w:p>
    <w:p w:rsidR="0044450D" w:rsidRDefault="0044450D" w:rsidP="0044450D">
      <w:pPr>
        <w:shd w:val="clear" w:color="auto" w:fill="FFFFFF"/>
        <w:spacing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Керуючись Конституцією України, Законом України «Про місцеве самоврядування в Україні», законами України «Про охорону культурної спадщини», «Про культуру», «Про благоустрій населених пунктів», постановою Кабінету Міністрів України від 08.09.2004 р. №1181 «Деякі питання спорудження (створення пам’ятників і монументів)», наказу державного комітету України з будівництва та архітектури, Міністерства культури і мистецтв України  від 30.11.2004 р. №231/806 «Про затвердження Порядку спорудження (створення) пам’ятників і монументів», з метою упорядкування процедури встановлення  пам’ятних знаків, меморіальних та інформаційних дошок на території Девладівської сільської територіальної громади для увічнення пам’яті осіб, які брали участь у захисті Батьківщини, сприяли такому захисту, видатних осіб та пам’ятних дат про визначні події, а також здійснення контролю у цій сфері, сільська рада  </w:t>
      </w:r>
      <w:r>
        <w:rPr>
          <w:rFonts w:ascii="Times New Roman" w:hAnsi="Times New Roman" w:cs="Times New Roman"/>
          <w:sz w:val="28"/>
          <w:szCs w:val="28"/>
        </w:rPr>
        <w:tab/>
      </w:r>
    </w:p>
    <w:p w:rsidR="0044450D" w:rsidRDefault="0044450D" w:rsidP="0044450D">
      <w:pPr>
        <w:pStyle w:val="a4"/>
        <w:ind w:left="360"/>
        <w:jc w:val="center"/>
        <w:rPr>
          <w:b/>
          <w:bCs/>
          <w:sz w:val="28"/>
          <w:szCs w:val="28"/>
          <w:lang w:val="uk-UA"/>
        </w:rPr>
      </w:pPr>
    </w:p>
    <w:p w:rsidR="0044450D" w:rsidRDefault="0044450D" w:rsidP="0044450D">
      <w:pPr>
        <w:pStyle w:val="a4"/>
        <w:ind w:left="360"/>
        <w:jc w:val="center"/>
        <w:rPr>
          <w:b/>
          <w:bCs/>
          <w:sz w:val="28"/>
          <w:szCs w:val="28"/>
        </w:rPr>
      </w:pPr>
      <w:r>
        <w:rPr>
          <w:b/>
          <w:bCs/>
          <w:sz w:val="28"/>
          <w:szCs w:val="28"/>
        </w:rPr>
        <w:t>В И Р І Ш И Л А :</w:t>
      </w:r>
    </w:p>
    <w:p w:rsidR="0044450D" w:rsidRDefault="0044450D" w:rsidP="0044450D">
      <w:pPr>
        <w:pStyle w:val="ae"/>
        <w:widowControl w:val="0"/>
        <w:numPr>
          <w:ilvl w:val="0"/>
          <w:numId w:val="5"/>
        </w:numPr>
        <w:tabs>
          <w:tab w:val="left" w:pos="993"/>
        </w:tabs>
        <w:autoSpaceDE w:val="0"/>
        <w:ind w:left="0" w:firstLine="709"/>
        <w:jc w:val="both"/>
        <w:rPr>
          <w:rFonts w:ascii="Times New Roman" w:hAnsi="Times New Roman"/>
          <w:sz w:val="28"/>
          <w:szCs w:val="28"/>
          <w:lang w:val="uk-UA"/>
        </w:rPr>
      </w:pPr>
      <w:r>
        <w:rPr>
          <w:rFonts w:ascii="Times New Roman" w:hAnsi="Times New Roman"/>
          <w:sz w:val="28"/>
          <w:szCs w:val="28"/>
          <w:lang w:val="uk-UA"/>
        </w:rPr>
        <w:t>Затвердити Порядок встановлення, обліку та  демонтажу пам’ятних знаків, меморіальних та інформаційних дошок на території Девладівської сільської територіальної громади (додаток 1).</w:t>
      </w:r>
    </w:p>
    <w:p w:rsidR="0044450D" w:rsidRDefault="0044450D" w:rsidP="0044450D">
      <w:pPr>
        <w:pStyle w:val="ae"/>
        <w:widowControl w:val="0"/>
        <w:numPr>
          <w:ilvl w:val="0"/>
          <w:numId w:val="5"/>
        </w:numPr>
        <w:tabs>
          <w:tab w:val="left" w:pos="993"/>
        </w:tabs>
        <w:autoSpaceDE w:val="0"/>
        <w:ind w:left="0" w:firstLine="709"/>
        <w:jc w:val="both"/>
        <w:rPr>
          <w:rFonts w:ascii="Times New Roman" w:hAnsi="Times New Roman"/>
          <w:sz w:val="28"/>
          <w:szCs w:val="28"/>
          <w:lang w:val="uk-UA"/>
        </w:rPr>
      </w:pPr>
      <w:r>
        <w:rPr>
          <w:rFonts w:ascii="Times New Roman" w:hAnsi="Times New Roman"/>
          <w:sz w:val="28"/>
          <w:szCs w:val="28"/>
          <w:lang w:val="uk-UA"/>
        </w:rPr>
        <w:t>Затвердити Склад комісії з розгляду питань встановлення пам’ятних знаків, меморіальних та інформаційних дошок, згідно з додатком 2.</w:t>
      </w:r>
    </w:p>
    <w:p w:rsidR="0044450D" w:rsidRDefault="0044450D" w:rsidP="0044450D">
      <w:pPr>
        <w:pStyle w:val="ae"/>
        <w:widowControl w:val="0"/>
        <w:numPr>
          <w:ilvl w:val="0"/>
          <w:numId w:val="5"/>
        </w:numPr>
        <w:tabs>
          <w:tab w:val="left" w:pos="993"/>
        </w:tabs>
        <w:autoSpaceDE w:val="0"/>
        <w:ind w:left="0" w:firstLine="709"/>
        <w:jc w:val="both"/>
        <w:rPr>
          <w:rFonts w:ascii="Times New Roman" w:hAnsi="Times New Roman"/>
          <w:sz w:val="28"/>
          <w:szCs w:val="28"/>
          <w:lang w:val="uk-UA"/>
        </w:rPr>
      </w:pPr>
      <w:r>
        <w:rPr>
          <w:rFonts w:ascii="Times New Roman" w:hAnsi="Times New Roman"/>
          <w:sz w:val="28"/>
          <w:szCs w:val="28"/>
          <w:lang w:val="uk-UA"/>
        </w:rPr>
        <w:t>Контроль за виконанням даного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(Гаркуша Ю.П.).</w:t>
      </w:r>
    </w:p>
    <w:p w:rsidR="0044450D" w:rsidRDefault="0044450D" w:rsidP="0044450D">
      <w:pPr>
        <w:pStyle w:val="ae"/>
        <w:tabs>
          <w:tab w:val="left" w:pos="993"/>
        </w:tabs>
        <w:jc w:val="both"/>
        <w:rPr>
          <w:rFonts w:ascii="Times New Roman" w:hAnsi="Times New Roman"/>
          <w:sz w:val="28"/>
          <w:szCs w:val="28"/>
          <w:lang w:val="uk-UA"/>
        </w:rPr>
      </w:pPr>
    </w:p>
    <w:p w:rsidR="0044450D" w:rsidRDefault="0044450D" w:rsidP="0044450D">
      <w:pPr>
        <w:pStyle w:val="a4"/>
        <w:rPr>
          <w:b/>
          <w:bCs/>
          <w:sz w:val="28"/>
          <w:szCs w:val="28"/>
        </w:rPr>
      </w:pPr>
      <w:r>
        <w:rPr>
          <w:b/>
          <w:bCs/>
          <w:sz w:val="28"/>
          <w:szCs w:val="28"/>
          <w:lang w:val="uk-UA"/>
        </w:rPr>
        <w:t xml:space="preserve">    </w:t>
      </w:r>
      <w:r>
        <w:rPr>
          <w:b/>
          <w:bCs/>
          <w:sz w:val="28"/>
          <w:szCs w:val="28"/>
        </w:rPr>
        <w:t xml:space="preserve">   Сільський голова                                      </w:t>
      </w:r>
      <w:r>
        <w:rPr>
          <w:b/>
          <w:bCs/>
          <w:sz w:val="28"/>
          <w:szCs w:val="28"/>
        </w:rPr>
        <w:tab/>
      </w:r>
      <w:r>
        <w:rPr>
          <w:b/>
          <w:bCs/>
          <w:sz w:val="28"/>
          <w:szCs w:val="28"/>
        </w:rPr>
        <w:tab/>
      </w:r>
      <w:r>
        <w:rPr>
          <w:b/>
          <w:bCs/>
          <w:sz w:val="28"/>
          <w:szCs w:val="28"/>
        </w:rPr>
        <w:tab/>
        <w:t>Олена НЕЛІПА</w:t>
      </w:r>
    </w:p>
    <w:p w:rsidR="0044450D" w:rsidRDefault="0044450D" w:rsidP="0044450D">
      <w:pPr>
        <w:pStyle w:val="a4"/>
        <w:ind w:left="0"/>
        <w:rPr>
          <w:szCs w:val="28"/>
          <w:lang w:val="uk-UA"/>
        </w:rPr>
      </w:pPr>
    </w:p>
    <w:p w:rsidR="0044450D" w:rsidRDefault="0044450D" w:rsidP="0044450D">
      <w:pPr>
        <w:pStyle w:val="a4"/>
        <w:rPr>
          <w:szCs w:val="28"/>
        </w:rPr>
      </w:pPr>
      <w:r>
        <w:rPr>
          <w:szCs w:val="28"/>
        </w:rPr>
        <w:t>с-ще Девладове</w:t>
      </w:r>
    </w:p>
    <w:p w:rsidR="0044450D" w:rsidRDefault="0044450D" w:rsidP="0044450D">
      <w:pPr>
        <w:pStyle w:val="a4"/>
        <w:rPr>
          <w:szCs w:val="28"/>
        </w:rPr>
      </w:pPr>
      <w:r>
        <w:rPr>
          <w:szCs w:val="28"/>
        </w:rPr>
        <w:t>08 серпня 2024 року</w:t>
      </w:r>
    </w:p>
    <w:p w:rsidR="0044450D" w:rsidRDefault="0044450D" w:rsidP="0044450D">
      <w:pPr>
        <w:pStyle w:val="a4"/>
        <w:rPr>
          <w:szCs w:val="28"/>
        </w:rPr>
      </w:pPr>
      <w:r>
        <w:rPr>
          <w:szCs w:val="28"/>
        </w:rPr>
        <w:t>№2474-46/VІІІ</w:t>
      </w: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4"/>
          <w:szCs w:val="24"/>
          <w:lang w:val="uk-UA" w:bidi="ar-SA"/>
        </w:rPr>
      </w:pPr>
    </w:p>
    <w:p w:rsidR="0044450D" w:rsidRDefault="0044450D" w:rsidP="0044450D">
      <w:pPr>
        <w:pStyle w:val="a4"/>
        <w:spacing w:line="276" w:lineRule="auto"/>
        <w:rPr>
          <w:sz w:val="24"/>
          <w:szCs w:val="24"/>
          <w:lang w:val="uk-UA"/>
        </w:rPr>
      </w:pPr>
      <w:r>
        <w:rPr>
          <w:sz w:val="24"/>
          <w:szCs w:val="24"/>
          <w:lang w:val="uk-UA"/>
        </w:rPr>
        <w:t xml:space="preserve">                                                                                   Додаток 1</w:t>
      </w:r>
    </w:p>
    <w:p w:rsidR="0044450D" w:rsidRDefault="0044450D" w:rsidP="0044450D">
      <w:pPr>
        <w:ind w:left="4248" w:firstLine="708"/>
        <w:rPr>
          <w:rFonts w:ascii="Times New Roman" w:hAnsi="Times New Roman" w:cs="Times New Roman"/>
          <w:sz w:val="24"/>
          <w:szCs w:val="24"/>
          <w:lang w:eastAsia="ru-RU"/>
        </w:rPr>
      </w:pPr>
      <w:r>
        <w:rPr>
          <w:rFonts w:ascii="Times New Roman" w:hAnsi="Times New Roman" w:cs="Times New Roman"/>
          <w:sz w:val="24"/>
          <w:szCs w:val="24"/>
          <w:lang w:eastAsia="ru-RU"/>
        </w:rPr>
        <w:t>до рішення сільської ради</w:t>
      </w:r>
    </w:p>
    <w:p w:rsidR="0044450D" w:rsidRDefault="0044450D" w:rsidP="0044450D">
      <w:pPr>
        <w:ind w:left="4248"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від 08 серпня 2024 року №2474-46/VІІІ</w:t>
      </w:r>
    </w:p>
    <w:p w:rsidR="0044450D" w:rsidRDefault="0044450D" w:rsidP="0044450D">
      <w:pPr>
        <w:pStyle w:val="ae"/>
        <w:jc w:val="right"/>
        <w:rPr>
          <w:rFonts w:ascii="Times New Roman" w:hAnsi="Times New Roman"/>
          <w:sz w:val="24"/>
          <w:szCs w:val="24"/>
          <w:lang w:val="uk-UA"/>
        </w:rPr>
      </w:pPr>
    </w:p>
    <w:p w:rsidR="0044450D" w:rsidRDefault="0044450D" w:rsidP="0044450D">
      <w:pPr>
        <w:pStyle w:val="ae"/>
        <w:jc w:val="right"/>
        <w:rPr>
          <w:rFonts w:ascii="Times New Roman" w:hAnsi="Times New Roman"/>
          <w:sz w:val="24"/>
          <w:szCs w:val="24"/>
          <w:lang w:val="uk-UA"/>
        </w:rPr>
      </w:pPr>
      <w:r>
        <w:rPr>
          <w:rFonts w:ascii="Times New Roman" w:hAnsi="Times New Roman"/>
          <w:sz w:val="24"/>
          <w:szCs w:val="24"/>
          <w:lang w:val="uk-UA"/>
        </w:rPr>
        <w:t xml:space="preserve">                          </w:t>
      </w:r>
    </w:p>
    <w:p w:rsidR="0044450D" w:rsidRDefault="0044450D" w:rsidP="0044450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Порядок встановлення, обліку та демонтажу пам’ятних знаків, </w:t>
      </w:r>
    </w:p>
    <w:p w:rsidR="0044450D" w:rsidRDefault="0044450D" w:rsidP="0044450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меморіальних та інформаційних дошок на території </w:t>
      </w:r>
    </w:p>
    <w:p w:rsidR="0044450D" w:rsidRDefault="0044450D" w:rsidP="0044450D">
      <w:pPr>
        <w:spacing w:after="0"/>
        <w:jc w:val="center"/>
        <w:rPr>
          <w:rFonts w:ascii="Times New Roman" w:hAnsi="Times New Roman" w:cs="Times New Roman"/>
          <w:b/>
          <w:sz w:val="24"/>
          <w:szCs w:val="24"/>
        </w:rPr>
      </w:pPr>
      <w:r>
        <w:rPr>
          <w:rFonts w:ascii="Times New Roman" w:hAnsi="Times New Roman" w:cs="Times New Roman"/>
          <w:b/>
          <w:sz w:val="24"/>
          <w:szCs w:val="24"/>
        </w:rPr>
        <w:t>Девладівської сільської територіальної громади</w:t>
      </w:r>
    </w:p>
    <w:p w:rsidR="0044450D" w:rsidRPr="0044450D" w:rsidRDefault="0044450D" w:rsidP="0044450D">
      <w:pPr>
        <w:pStyle w:val="3"/>
        <w:shd w:val="clear" w:color="auto" w:fill="auto"/>
        <w:spacing w:line="240" w:lineRule="auto"/>
        <w:ind w:firstLine="709"/>
        <w:jc w:val="center"/>
        <w:rPr>
          <w:rFonts w:ascii="Times New Roman" w:hAnsi="Times New Roman" w:cs="Times New Roman"/>
          <w:sz w:val="24"/>
          <w:szCs w:val="24"/>
          <w:lang w:val="uk-UA"/>
        </w:rPr>
      </w:pPr>
    </w:p>
    <w:p w:rsidR="0044450D" w:rsidRPr="0044450D" w:rsidRDefault="0044450D" w:rsidP="0044450D">
      <w:pPr>
        <w:pStyle w:val="3"/>
        <w:shd w:val="clear" w:color="auto" w:fill="auto"/>
        <w:spacing w:line="240" w:lineRule="auto"/>
        <w:ind w:firstLine="709"/>
        <w:jc w:val="center"/>
        <w:rPr>
          <w:rFonts w:ascii="Times New Roman" w:hAnsi="Times New Roman" w:cs="Times New Roman"/>
          <w:sz w:val="24"/>
          <w:szCs w:val="24"/>
          <w:lang w:val="uk-UA"/>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uk-UA"/>
        </w:rPr>
      </w:pPr>
      <w:r w:rsidRPr="0044450D">
        <w:rPr>
          <w:rFonts w:ascii="Times New Roman" w:hAnsi="Times New Roman" w:cs="Times New Roman"/>
          <w:sz w:val="24"/>
          <w:szCs w:val="24"/>
          <w:lang w:val="uk-UA"/>
        </w:rPr>
        <w:t xml:space="preserve"> Розділ І. Загальні положення</w:t>
      </w:r>
    </w:p>
    <w:p w:rsidR="0044450D" w:rsidRPr="0044450D" w:rsidRDefault="0044450D" w:rsidP="0044450D">
      <w:pPr>
        <w:pStyle w:val="20"/>
        <w:numPr>
          <w:ilvl w:val="0"/>
          <w:numId w:val="6"/>
        </w:numPr>
        <w:shd w:val="clear" w:color="auto" w:fill="auto"/>
        <w:tabs>
          <w:tab w:val="left" w:pos="972"/>
        </w:tabs>
        <w:spacing w:before="0" w:line="240" w:lineRule="auto"/>
        <w:ind w:firstLine="709"/>
        <w:contextualSpacing/>
        <w:jc w:val="both"/>
        <w:rPr>
          <w:rFonts w:ascii="Times New Roman" w:hAnsi="Times New Roman" w:cs="Times New Roman"/>
          <w:b w:val="0"/>
          <w:bCs w:val="0"/>
          <w:sz w:val="24"/>
          <w:szCs w:val="24"/>
          <w:lang w:val="uk-UA"/>
        </w:rPr>
      </w:pPr>
      <w:r w:rsidRPr="0044450D">
        <w:rPr>
          <w:rFonts w:ascii="Times New Roman" w:hAnsi="Times New Roman" w:cs="Times New Roman"/>
          <w:b w:val="0"/>
          <w:bCs w:val="0"/>
          <w:sz w:val="24"/>
          <w:szCs w:val="24"/>
          <w:lang w:val="uk-UA"/>
        </w:rPr>
        <w:t>Порядок встановлення, обліку та демонтажу пам’ятних знаків, меморіальних та інформаційних дошок на території Девладівської сільської територіальної громади (далі - Порядок) розроблені відповідно до Закону України «Про місцеве самоврядування в Україні», Закону України «Про правовий режим воєнного стану», законів України «Про охорону культурної спадщини», «Про благоустрій населених пунктів», постанови Кабінету Міністрів України від 08 вересня 2004 року № 1181 «Деякі питання спорудження (створення) пам'ятників і монументів», наказу Держбуду   України та Мінкультури України 30 листопада 2004 року № 231/806 Про затвердження Порядку спорудження (створення) пам'ятників і монументів», зареєстрованого в Мін’юсті України 15 грудня 2004 року за № 1588/10187, з метою упорядкування процедури встановлення пам’ятних знаків, меморіальних та інформаційних дошок на території Девладівської сільської територіальної громади для увічнення пам’яті осіб, які брали участь у захисті Батьківщини, сприяли такому захисту, а також видатних осіб, які зробили вагомий особистий внесок у розвиток громади, а також осіб, життя і діяльність яких тісно пов’язана з історією громади, або для увічнення пам’ятних дат про визначні події.</w:t>
      </w:r>
    </w:p>
    <w:p w:rsidR="0044450D" w:rsidRPr="0044450D" w:rsidRDefault="0044450D" w:rsidP="0044450D">
      <w:pPr>
        <w:pStyle w:val="20"/>
        <w:shd w:val="clear" w:color="auto" w:fill="auto"/>
        <w:tabs>
          <w:tab w:val="left" w:pos="972"/>
        </w:tabs>
        <w:spacing w:line="240" w:lineRule="auto"/>
        <w:jc w:val="both"/>
        <w:rPr>
          <w:rFonts w:ascii="Times New Roman" w:hAnsi="Times New Roman" w:cs="Times New Roman"/>
          <w:b w:val="0"/>
          <w:bCs w:val="0"/>
          <w:sz w:val="24"/>
          <w:szCs w:val="24"/>
          <w:lang w:val="uk-UA"/>
        </w:rPr>
      </w:pPr>
    </w:p>
    <w:p w:rsidR="0044450D" w:rsidRPr="0044450D" w:rsidRDefault="0044450D" w:rsidP="0044450D">
      <w:pPr>
        <w:pStyle w:val="20"/>
        <w:numPr>
          <w:ilvl w:val="0"/>
          <w:numId w:val="6"/>
        </w:numPr>
        <w:shd w:val="clear" w:color="auto" w:fill="auto"/>
        <w:tabs>
          <w:tab w:val="left" w:pos="97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цьому Порядку терміни вживаються у такому значенні:</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Pr>
          <w:rStyle w:val="21"/>
          <w:rFonts w:eastAsiaTheme="minorHAnsi"/>
          <w:sz w:val="24"/>
          <w:szCs w:val="24"/>
        </w:rPr>
        <w:t xml:space="preserve">інформаційна дошка </w:t>
      </w:r>
      <w:r w:rsidRPr="0044450D">
        <w:rPr>
          <w:rFonts w:ascii="Times New Roman" w:hAnsi="Times New Roman" w:cs="Times New Roman"/>
          <w:b w:val="0"/>
          <w:bCs w:val="0"/>
          <w:sz w:val="24"/>
          <w:szCs w:val="24"/>
          <w:lang w:val="ru-RU"/>
        </w:rPr>
        <w:t>- дошка, що встановлюється на фасаді будівлі чи споруди, на якій міститься інформація про осіб, які брали участь у захисті Батьківщини, сприяли такому захисту, а також видатних осіб та пам’ятних дат про визначні події, на честь яких найменовано об’єкт місцевої інфраструктури (площу, вулицю, провулок тощо);</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Pr>
          <w:rStyle w:val="21"/>
          <w:rFonts w:eastAsiaTheme="minorHAnsi"/>
          <w:sz w:val="24"/>
          <w:szCs w:val="24"/>
        </w:rPr>
        <w:t xml:space="preserve">меморіальна дошка </w:t>
      </w:r>
      <w:r w:rsidRPr="0044450D">
        <w:rPr>
          <w:rFonts w:ascii="Times New Roman" w:hAnsi="Times New Roman" w:cs="Times New Roman"/>
          <w:b w:val="0"/>
          <w:bCs w:val="0"/>
          <w:sz w:val="24"/>
          <w:szCs w:val="24"/>
          <w:lang w:val="ru-RU"/>
        </w:rPr>
        <w:t>- архітектурно-скульптурний твір малої форми у вигляді плити, встановлений на фасаді будівлі, історико-культурних об’єктах чи пам’ятних місцях із лаконічним текстом-написом, що відображає суть події та/або заслуги особи, на честь якої встановлюється;</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Pr>
          <w:rStyle w:val="21"/>
          <w:rFonts w:eastAsiaTheme="minorHAnsi"/>
          <w:sz w:val="24"/>
          <w:szCs w:val="24"/>
        </w:rPr>
        <w:t xml:space="preserve">пам’ятний знак </w:t>
      </w:r>
      <w:r w:rsidRPr="0044450D">
        <w:rPr>
          <w:rFonts w:ascii="Times New Roman" w:hAnsi="Times New Roman" w:cs="Times New Roman"/>
          <w:b w:val="0"/>
          <w:bCs w:val="0"/>
          <w:sz w:val="24"/>
          <w:szCs w:val="24"/>
          <w:lang w:val="ru-RU"/>
        </w:rPr>
        <w:t>- 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встановлюється на території населеного пункту, з метою увічнення пам’яті осіб, які брали участь у захисті Батьківщини, сприяли такому захисту, а також видатних осіб та пам’ятних дат про визначні події;</w:t>
      </w:r>
    </w:p>
    <w:p w:rsidR="0044450D" w:rsidRPr="0044450D" w:rsidRDefault="0044450D" w:rsidP="0044450D">
      <w:pPr>
        <w:pStyle w:val="20"/>
        <w:numPr>
          <w:ilvl w:val="0"/>
          <w:numId w:val="6"/>
        </w:numPr>
        <w:shd w:val="clear" w:color="auto" w:fill="auto"/>
        <w:tabs>
          <w:tab w:val="left" w:pos="972"/>
        </w:tabs>
        <w:spacing w:before="0" w:line="240" w:lineRule="auto"/>
        <w:ind w:firstLine="709"/>
        <w:contextualSpacing/>
        <w:jc w:val="both"/>
        <w:rPr>
          <w:rFonts w:ascii="Times New Roman" w:hAnsi="Times New Roman" w:cs="Times New Roman"/>
          <w:b w:val="0"/>
          <w:bCs w:val="0"/>
          <w:sz w:val="24"/>
          <w:szCs w:val="24"/>
          <w:lang w:val="ru-RU"/>
        </w:rPr>
      </w:pPr>
      <w:r>
        <w:rPr>
          <w:rStyle w:val="21"/>
          <w:rFonts w:eastAsiaTheme="minorHAnsi"/>
          <w:sz w:val="24"/>
          <w:szCs w:val="24"/>
        </w:rPr>
        <w:t xml:space="preserve">рішення про увічнення </w:t>
      </w:r>
      <w:r w:rsidRPr="0044450D">
        <w:rPr>
          <w:rFonts w:ascii="Times New Roman" w:hAnsi="Times New Roman" w:cs="Times New Roman"/>
          <w:b w:val="0"/>
          <w:bCs w:val="0"/>
          <w:sz w:val="24"/>
          <w:szCs w:val="24"/>
          <w:lang w:val="ru-RU"/>
        </w:rPr>
        <w:t xml:space="preserve">- рішення сільської ради про встановлення пам’ятних знаків, меморіальних та інформаційних дошок з метою увічнення пам’яті осіб, які брали участь у </w:t>
      </w:r>
      <w:r w:rsidRPr="0044450D">
        <w:rPr>
          <w:rFonts w:ascii="Times New Roman" w:hAnsi="Times New Roman" w:cs="Times New Roman"/>
          <w:b w:val="0"/>
          <w:bCs w:val="0"/>
          <w:sz w:val="24"/>
          <w:szCs w:val="24"/>
          <w:lang w:val="ru-RU"/>
        </w:rPr>
        <w:lastRenderedPageBreak/>
        <w:t>захисті Батьківщини, сприяли такому захисту, а також видатних осіб, осіб, життя і діяльність яких тісно пов’язана з історією громади, або для увічнення пам’ятних дат про визначні події.</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r w:rsidRPr="0044450D">
        <w:rPr>
          <w:rFonts w:ascii="Times New Roman" w:hAnsi="Times New Roman" w:cs="Times New Roman"/>
          <w:sz w:val="24"/>
          <w:szCs w:val="24"/>
          <w:lang w:val="ru-RU"/>
        </w:rPr>
        <w:t xml:space="preserve">Розділ </w:t>
      </w:r>
      <w:r>
        <w:rPr>
          <w:rFonts w:ascii="Times New Roman" w:hAnsi="Times New Roman" w:cs="Times New Roman"/>
          <w:sz w:val="24"/>
          <w:szCs w:val="24"/>
        </w:rPr>
        <w:t>II</w:t>
      </w:r>
      <w:r w:rsidRPr="0044450D">
        <w:rPr>
          <w:rFonts w:ascii="Times New Roman" w:hAnsi="Times New Roman" w:cs="Times New Roman"/>
          <w:sz w:val="24"/>
          <w:szCs w:val="24"/>
          <w:lang w:val="ru-RU"/>
        </w:rPr>
        <w:t>. Підстави для прийняття рішень про встановлення пам’ятних знаків, меморіальних та інформаційних дошок</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20"/>
        <w:numPr>
          <w:ilvl w:val="0"/>
          <w:numId w:val="7"/>
        </w:numPr>
        <w:shd w:val="clear" w:color="auto" w:fill="auto"/>
        <w:tabs>
          <w:tab w:val="left" w:pos="889"/>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Підставами для прийняття рішення про увічнення пам’яті осіб, які брали участь у захисті Батьківщини, сприяли такому захисту, а також видатних осіб та пам’ятних дат про визначні події можуть бути: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наявність документів, що підтверджують факт участі особи в боротьбі за державну незалежність і територіальну цілісність України під час воєнного нападу російської федерації, наявність інших документів або інформації, які підтверджують визначні дії особи, її вагомий особистий внесок у розвиток громади, пам’ятну дату про визначну подію;</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підтвердження історико-архівними та/або нагородними документами заслуг особи в боротьбі за державну незалежність і територіальну цілісність України під час воєнного нападу російської федерації;</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підтвердження факту проживання (реєстрації), навчання або роботи особи у відповідному населеному пункті (у разі встановлення пам’ятного знаку біля будівлі або меморіальної дошки на будівлі, де проживав, навчався або працював Захисника/Захисниця України, інша видатна особа);</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згода власника (балансоутримувача) будівлі, або земельної ділянки на встановлення пам’ятного знаку, меморіальної або інформаційної дошки з метою увічнення про осіб, які брали участь у захисті Батьківщини, сприяли такому захисту, а також видатних осіб та пам’ятних дат про визначні події (крім випадків, коли будівля або земельна ділянка належить до комунальної власності територіальної громади);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згода одного з близьких осіб Захисника/Захисниці України, іншої видатної особи, пам’ять про яких увічнюється, на встановлення пам’ятного знаку, меморіальної або інформаційної дошки (крім випадків коли Захисник/Захисниця України, інша видатна особа не мали близьких осіб або коли ініціатором встановлення пам’ятного знаку, меморіальної або інформаційної дошки є один із близьких осіб цих осіб);</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рішення керівних органів підприємства, організації, установи, громадських об’єднань, які виступають ініціаторами встановлення пам’ятного знаку, меморіальної або інформаційної дошки (крім випадків, коли ініціатором встановлення пам’ятного знаку, меморіальної або інформаційної дошки є один із близьких осіб Захисника/Захисниці України, іншої видатної особи);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подання (клопотання) Виконавчого комітету сільської ради;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зобов’язання ініціатора про фінансування робіт (послуг) з художньо- архітектурного проектування, виготовлення, встановлення і технічного забезпечення урочистого відкриття пам’ятного знаку, меморіальної або інформаційної дошки з зазначенням джерелом фінансування;</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наявність ескізного проекту пам’ятного знака, меморіальної дошки або тексту напису інформаційної дошки; наявність ескізу розміщення пам’ятного знака, меморіальної чи інформаційної дошки, розмір, матеріал та шрифт.</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p>
    <w:p w:rsidR="0044450D" w:rsidRPr="0044450D" w:rsidRDefault="0044450D" w:rsidP="0044450D">
      <w:pPr>
        <w:pStyle w:val="20"/>
        <w:shd w:val="clear" w:color="auto" w:fill="auto"/>
        <w:tabs>
          <w:tab w:val="left" w:pos="914"/>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випадках, якщо планується встановити меморіальну або інформаційну дошку на фасаді будівлі чи споруди, що є пам’яткою архітектури, історії або культури, чи пам’ятного знака в охоронній зоні - відповідне погодження органу охорони культурної спадщини.</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r w:rsidRPr="0044450D">
        <w:rPr>
          <w:rFonts w:ascii="Times New Roman" w:hAnsi="Times New Roman" w:cs="Times New Roman"/>
          <w:sz w:val="24"/>
          <w:szCs w:val="24"/>
          <w:lang w:val="ru-RU"/>
        </w:rPr>
        <w:t xml:space="preserve">Розділ </w:t>
      </w:r>
      <w:r>
        <w:rPr>
          <w:rFonts w:ascii="Times New Roman" w:hAnsi="Times New Roman" w:cs="Times New Roman"/>
          <w:sz w:val="24"/>
          <w:szCs w:val="24"/>
        </w:rPr>
        <w:t>III</w:t>
      </w:r>
      <w:r w:rsidRPr="0044450D">
        <w:rPr>
          <w:rFonts w:ascii="Times New Roman" w:hAnsi="Times New Roman" w:cs="Times New Roman"/>
          <w:sz w:val="24"/>
          <w:szCs w:val="24"/>
          <w:lang w:val="ru-RU"/>
        </w:rPr>
        <w:t>. Порядок розгляду клопотань і ухвалення рішень про встановлення чи демонтаж пам’ятних знаків, меморіальних та інформаційних дошок</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20"/>
        <w:numPr>
          <w:ilvl w:val="0"/>
          <w:numId w:val="8"/>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 Клопотання щодо встановлення пам’ятних знаків, меморіальних та інформаційних дошок розглядає комісія з розгляду питань встановлення (демонтажу) пам’ятних знаків, меморіальних та інформаційних дошок (далі - Комісія).</w:t>
      </w:r>
    </w:p>
    <w:p w:rsidR="0044450D" w:rsidRDefault="0044450D" w:rsidP="0044450D">
      <w:pPr>
        <w:pStyle w:val="20"/>
        <w:numPr>
          <w:ilvl w:val="0"/>
          <w:numId w:val="8"/>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rPr>
      </w:pPr>
      <w:r w:rsidRPr="0044450D">
        <w:rPr>
          <w:rFonts w:ascii="Times New Roman" w:hAnsi="Times New Roman" w:cs="Times New Roman"/>
          <w:b w:val="0"/>
          <w:bCs w:val="0"/>
          <w:sz w:val="24"/>
          <w:szCs w:val="24"/>
          <w:lang w:val="ru-RU"/>
        </w:rPr>
        <w:t xml:space="preserve"> Право подачі клопотання щодо встановлення пам’ятних знаків, меморіальних та інформаційних дошок належить одному з близьких осіб Захисника/Захисниці України, іншої видатної особи, підприємствам, установам, організаціям, закладам, місцевим осередкам політичних партій, творчим спілкам, громадським об’єднанням, трудовим колективам, органам самоорганізації населення. Також таке клопотання може бути викладене у формі колективного звернення громадян. </w:t>
      </w:r>
      <w:r>
        <w:rPr>
          <w:rFonts w:ascii="Times New Roman" w:hAnsi="Times New Roman" w:cs="Times New Roman"/>
          <w:b w:val="0"/>
          <w:bCs w:val="0"/>
          <w:sz w:val="24"/>
          <w:szCs w:val="24"/>
        </w:rPr>
        <w:t>Клопотання від інших фізичних осіб Комісією не розглядаються.</w:t>
      </w:r>
    </w:p>
    <w:p w:rsidR="0044450D" w:rsidRPr="0044450D" w:rsidRDefault="0044450D" w:rsidP="0044450D">
      <w:pPr>
        <w:pStyle w:val="20"/>
        <w:numPr>
          <w:ilvl w:val="0"/>
          <w:numId w:val="6"/>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rPr>
        <w:t xml:space="preserve">Клопотання про встановлення пам’ятного знаку, меморіальної та інформаційної дошки подається сільському голові, за винятком випадків, коли клопотання готує Виконавчий комітет сільської ради. </w:t>
      </w:r>
      <w:r w:rsidRPr="0044450D">
        <w:rPr>
          <w:rFonts w:ascii="Times New Roman" w:hAnsi="Times New Roman" w:cs="Times New Roman"/>
          <w:b w:val="0"/>
          <w:bCs w:val="0"/>
          <w:sz w:val="24"/>
          <w:szCs w:val="24"/>
          <w:lang w:val="ru-RU"/>
        </w:rPr>
        <w:t>В разі підготовки клопотання Виконавчим комітетом сільської ради, воно відразу направляється на розгляд сесії сільської ради.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клопотанні обґрунтовується доцільність встановлення пам’ятного знаку, меморіальної чи інформаційної дошки, пропонується місце розташування, зазначається за рахунок яких коштів буде здійснюватися фінансування, виготовлення і встановлення знаку чи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Клопотання від Виконавчого комітету сільської ради готує Комісія.</w:t>
      </w:r>
    </w:p>
    <w:p w:rsidR="0044450D" w:rsidRPr="0044450D" w:rsidRDefault="0044450D" w:rsidP="0044450D">
      <w:pPr>
        <w:pStyle w:val="20"/>
        <w:numPr>
          <w:ilvl w:val="0"/>
          <w:numId w:val="6"/>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разі, якщо будівля або земельна ділянка, на якій планується встановлення пам’ятного знаку, меморіальної чи інформаційної дошки, перебуває у комунальній власності, у клопотанні додатково зазначається про зобов’язання передачі у власність територіальної громади пам’ятного знаку, меморіальної або інформаційної дошки.</w:t>
      </w:r>
    </w:p>
    <w:p w:rsidR="0044450D" w:rsidRPr="0044450D" w:rsidRDefault="0044450D" w:rsidP="0044450D">
      <w:pPr>
        <w:pStyle w:val="20"/>
        <w:numPr>
          <w:ilvl w:val="0"/>
          <w:numId w:val="6"/>
        </w:numPr>
        <w:shd w:val="clear" w:color="auto" w:fill="auto"/>
        <w:tabs>
          <w:tab w:val="left" w:pos="91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До клопотання додаються наступні документи: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копії документів, що підтверджують факт участі особи в боротьбі за державну незалежність і територіальну цілісність України під час воєнного нападу російської федерації, видатних дій іншої особи, пам’ятної дати про визначну подію;</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копії архівних та/або нагородних документів, що підтверджують заслуги особи в боротьбі за державну незалежність і територіальну цілісність України під час воєнного нападу російської федерації копії документів, які підтверджують факт проживання (реєстрації) навчання або роботи Захисника/Захисниці України, іншої видатної особи в населеному пункті (у разі встановлення пам’ятного знака біля будівлі або меморіальної дошки на будівлі, де проживав, навчався або працював Захисник/Захисниця України, інша видатна особа);</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лист-згода власника (балансоутримувача) будівлі, земельної ділянки на встановлення пам’ятного знака, меморіальної або інформаційної дошки з метою увічнення пам’яті захисника України, іншої видатної особи (крім випадків, коли будівля або земельна ділянка належить до комунальної власності територіальної громади);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лист-згода одного з близьких осіб Захисника/Захисниці України, іншої видатної особи, пам’ять про яких увічнюється, на встановлення пам’ятного знака, меморіальної або </w:t>
      </w:r>
      <w:r w:rsidRPr="0044450D">
        <w:rPr>
          <w:rFonts w:ascii="Times New Roman" w:hAnsi="Times New Roman" w:cs="Times New Roman"/>
          <w:b w:val="0"/>
          <w:bCs w:val="0"/>
          <w:sz w:val="24"/>
          <w:szCs w:val="24"/>
          <w:lang w:val="ru-RU"/>
        </w:rPr>
        <w:lastRenderedPageBreak/>
        <w:t>інформаційної дошки (крім випадків коли Захисник/Захисниця України, інша видатна особа не мали близьких осіб або коли ініціатором встановлення пам’ятного знака, меморіальної або інформаційної дошки є один із близьких осіб Захисника/Захисниці України, іншої видатної особи);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копія рішення керівних органів підприємства, організації, установи, громадських об’єднань, які виступають ініціаторами встановлення пам’ятного знака, меморіальної або інформаційної дошки (крім випадків, коли ініціатором встановлення пам’ятного знака, меморіальної або інформаційної дошки є один із близьких осіб Захисника/Захисниці України, іншої видатної особи);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письмове зобов’язання ініціатора, який подає клопотання щодо встановлення пам’ятного знака, меморіальної та інформаційної дошки, про фінансування робіт з художньо-архітектурного проектування, виготовлення, встановлення і технічного забезпечення урочистого відкриття пам’ятного знака, меморіальної чи інформаційної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ескізний проект пам’ятного знака, меморіальної дошки або тексту напису інформаційної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ескіз розміщення пам’ятного знака, меморіальної чи інформаційної дошки, розмір, матеріал та шрифт.</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p>
    <w:p w:rsidR="0044450D" w:rsidRPr="0044450D" w:rsidRDefault="0044450D" w:rsidP="0044450D">
      <w:pPr>
        <w:pStyle w:val="20"/>
        <w:numPr>
          <w:ilvl w:val="0"/>
          <w:numId w:val="6"/>
        </w:numPr>
        <w:shd w:val="clear" w:color="auto" w:fill="auto"/>
        <w:tabs>
          <w:tab w:val="left" w:pos="1033"/>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випадках, якщо планується встановити меморіальну або інформаційну дошку на фасаді будівлі чи споруди, що є пам’яткою архітектури, історії або культури, чи пам’ятного знака в охоронній зоні - відповідне погодження органу охорони культурної спадщини.</w:t>
      </w:r>
    </w:p>
    <w:p w:rsidR="0044450D" w:rsidRPr="0044450D" w:rsidRDefault="0044450D" w:rsidP="0044450D">
      <w:pPr>
        <w:pStyle w:val="20"/>
        <w:numPr>
          <w:ilvl w:val="0"/>
          <w:numId w:val="6"/>
        </w:numPr>
        <w:shd w:val="clear" w:color="auto" w:fill="auto"/>
        <w:tabs>
          <w:tab w:val="left" w:pos="116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За результатами розгляду клопотань Комісія може прийняти такі рішення:</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підтримати клопотання і рекомендувати внести на розгляд сесії сільської ради, питання щодо надання дозволу на встановлення пам’ятного знака, меморіальної та інформаційної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відкласти розгляд клопотання на термін, визначений Комісією, але не більше ніж на 45 календарних днів, у зв’язку з необхідністю отримання додаткових відомостей і документів;</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рекомендувати ініціатору, який подав клопотання, вшанувати пам’ять про особу в іншій формі;</w:t>
      </w:r>
    </w:p>
    <w:p w:rsid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вмотивовано відхилити клопотання.</w:t>
      </w:r>
    </w:p>
    <w:p w:rsidR="0044450D" w:rsidRDefault="0044450D" w:rsidP="0044450D">
      <w:pPr>
        <w:pStyle w:val="20"/>
        <w:numPr>
          <w:ilvl w:val="0"/>
          <w:numId w:val="6"/>
        </w:numPr>
        <w:shd w:val="clear" w:color="auto" w:fill="auto"/>
        <w:tabs>
          <w:tab w:val="left" w:pos="914"/>
          <w:tab w:val="left" w:pos="1134"/>
        </w:tabs>
        <w:spacing w:before="0" w:line="240" w:lineRule="auto"/>
        <w:ind w:firstLine="709"/>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Після ухвалення рішення Комісією, постійна комісія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вносить проєкт рішення про надання дозволу на встановлення (якщо будівля або земельна ділянка перебуває у комунальній власності) пам’ятного знака, меморіальної та інформаційної дошки на розгляд пленарного засідання ради.</w:t>
      </w:r>
    </w:p>
    <w:p w:rsidR="0044450D" w:rsidRDefault="0044450D" w:rsidP="0044450D">
      <w:pPr>
        <w:pStyle w:val="20"/>
        <w:shd w:val="clear" w:color="auto" w:fill="auto"/>
        <w:tabs>
          <w:tab w:val="left" w:pos="914"/>
          <w:tab w:val="left" w:pos="1134"/>
        </w:tabs>
        <w:spacing w:line="240" w:lineRule="auto"/>
        <w:ind w:left="709"/>
        <w:contextualSpacing/>
        <w:jc w:val="both"/>
        <w:rPr>
          <w:rFonts w:ascii="Times New Roman" w:hAnsi="Times New Roman" w:cs="Times New Roman"/>
          <w:b w:val="0"/>
          <w:bCs w:val="0"/>
          <w:sz w:val="24"/>
          <w:szCs w:val="24"/>
        </w:rPr>
      </w:pPr>
    </w:p>
    <w:p w:rsidR="0044450D" w:rsidRPr="0044450D" w:rsidRDefault="0044450D" w:rsidP="0044450D">
      <w:pPr>
        <w:pStyle w:val="20"/>
        <w:numPr>
          <w:ilvl w:val="0"/>
          <w:numId w:val="6"/>
        </w:numPr>
        <w:shd w:val="clear" w:color="auto" w:fill="auto"/>
        <w:tabs>
          <w:tab w:val="left" w:pos="914"/>
          <w:tab w:val="left" w:pos="113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Комісія має право також ініціювати та рекомендувати встановлення пам’ятного знака, меморіальної та інформаційних дошок за рахунок коштів  бюджету громади в рамках відповідних цільових програм.</w:t>
      </w:r>
    </w:p>
    <w:p w:rsidR="0044450D" w:rsidRPr="0044450D" w:rsidRDefault="0044450D" w:rsidP="0044450D">
      <w:pPr>
        <w:pStyle w:val="20"/>
        <w:numPr>
          <w:ilvl w:val="0"/>
          <w:numId w:val="6"/>
        </w:numPr>
        <w:shd w:val="clear" w:color="auto" w:fill="auto"/>
        <w:tabs>
          <w:tab w:val="left" w:pos="914"/>
          <w:tab w:val="left" w:pos="113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Комісія також може прийняти рекомендації щодо збереження або демонтажу самовільно встановлених пам’ятних знаків, меморіальних та інформаційних дошок згідно зі встановленою процедурою. У разі позитивного рішення Комісії про збереження пам’ятних знаків, меморіальних та інформаційних дошок постійна комісія сільської ради з земельних </w:t>
      </w:r>
      <w:r w:rsidRPr="0044450D">
        <w:rPr>
          <w:rFonts w:ascii="Times New Roman" w:hAnsi="Times New Roman" w:cs="Times New Roman"/>
          <w:b w:val="0"/>
          <w:bCs w:val="0"/>
          <w:sz w:val="24"/>
          <w:szCs w:val="24"/>
          <w:lang w:val="ru-RU"/>
        </w:rPr>
        <w:lastRenderedPageBreak/>
        <w:t>питань, планування території, містобудування, будівництва, природокористування, охорони історичного та навколишнього середовища готує відповідний проєкт рішення про дозвіл на збереження пам’ятних знаків, меморіальних та інформаційних дошок, а в разі негативного рішення Комісії - про демонтаж самовільно встановлених пам’ятних знаків, меморіальних та інформаційних дошок.</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r w:rsidRPr="0044450D">
        <w:rPr>
          <w:rFonts w:ascii="Times New Roman" w:hAnsi="Times New Roman" w:cs="Times New Roman"/>
          <w:sz w:val="24"/>
          <w:szCs w:val="24"/>
          <w:lang w:val="ru-RU"/>
        </w:rPr>
        <w:t xml:space="preserve">Розділ </w:t>
      </w:r>
      <w:r>
        <w:rPr>
          <w:rFonts w:ascii="Times New Roman" w:hAnsi="Times New Roman" w:cs="Times New Roman"/>
          <w:sz w:val="24"/>
          <w:szCs w:val="24"/>
        </w:rPr>
        <w:t>IV</w:t>
      </w:r>
      <w:r w:rsidRPr="0044450D">
        <w:rPr>
          <w:rFonts w:ascii="Times New Roman" w:hAnsi="Times New Roman" w:cs="Times New Roman"/>
          <w:sz w:val="24"/>
          <w:szCs w:val="24"/>
          <w:lang w:val="ru-RU"/>
        </w:rPr>
        <w:t>. Правила проектування, виготовлення та встановлення пам’ятних знаків, меморіальних та інформаційних дошок</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20"/>
        <w:numPr>
          <w:ilvl w:val="0"/>
          <w:numId w:val="9"/>
        </w:numPr>
        <w:shd w:val="clear" w:color="auto" w:fill="auto"/>
        <w:tabs>
          <w:tab w:val="left" w:pos="104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Написи на пам’ятних знаках, меморіальних та інформаційних дошках подаються українською мовою в простій, стислій формі без скорочень.</w:t>
      </w:r>
    </w:p>
    <w:p w:rsidR="0044450D" w:rsidRPr="0044450D" w:rsidRDefault="0044450D" w:rsidP="0044450D">
      <w:pPr>
        <w:pStyle w:val="20"/>
        <w:numPr>
          <w:ilvl w:val="0"/>
          <w:numId w:val="9"/>
        </w:numPr>
        <w:shd w:val="clear" w:color="auto" w:fill="auto"/>
        <w:tabs>
          <w:tab w:val="left" w:pos="104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Текст на пам’ятних знаках, меморіальних та інформаційних дошках повинен містити стислу інформацію про Захисника/Захисницю України, іншу видатну особу, пам’ятну дату про визначну подію, пам’ять яких увічнюється, а також вказувати на зв’язок з населеним пунктом, будівлею, де встановлений пам’ятний знак, меморіальна або інформаційна дошка. У тексті обов’язково вказується прізвище, ім’я, та по батькові Захисника/Захисниці України, іншої видатної особи, на честь якої встановлюється пам’ятний знак, меморіальна або інформаційна дошка.</w:t>
      </w:r>
    </w:p>
    <w:p w:rsidR="0044450D" w:rsidRPr="0044450D" w:rsidRDefault="0044450D" w:rsidP="0044450D">
      <w:pPr>
        <w:pStyle w:val="20"/>
        <w:numPr>
          <w:ilvl w:val="0"/>
          <w:numId w:val="9"/>
        </w:numPr>
        <w:shd w:val="clear" w:color="auto" w:fill="auto"/>
        <w:tabs>
          <w:tab w:val="left" w:pos="104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Розмір меморіальних та інформаційних дошок визначається обсягом інформації, що на них розміщується, наявністю портретного зображення, декоративних елементів і повинен бути сумірний будівлі або споруді, на якій встановлюється, але не більше ніж 70</w:t>
      </w:r>
      <w:r>
        <w:rPr>
          <w:rFonts w:ascii="Times New Roman" w:hAnsi="Times New Roman" w:cs="Times New Roman"/>
          <w:b w:val="0"/>
          <w:bCs w:val="0"/>
          <w:sz w:val="24"/>
          <w:szCs w:val="24"/>
        </w:rPr>
        <w:t>x</w:t>
      </w:r>
      <w:r w:rsidRPr="0044450D">
        <w:rPr>
          <w:rFonts w:ascii="Times New Roman" w:hAnsi="Times New Roman" w:cs="Times New Roman"/>
          <w:b w:val="0"/>
          <w:bCs w:val="0"/>
          <w:sz w:val="24"/>
          <w:szCs w:val="24"/>
          <w:lang w:val="ru-RU"/>
        </w:rPr>
        <w:t>100 см.</w:t>
      </w:r>
    </w:p>
    <w:p w:rsidR="0044450D" w:rsidRPr="0044450D" w:rsidRDefault="0044450D" w:rsidP="0044450D">
      <w:pPr>
        <w:pStyle w:val="20"/>
        <w:numPr>
          <w:ilvl w:val="0"/>
          <w:numId w:val="9"/>
        </w:numPr>
        <w:shd w:val="clear" w:color="auto" w:fill="auto"/>
        <w:tabs>
          <w:tab w:val="left" w:pos="106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Не допускається встановлення меморіальних та інформаційних дошок на фасадах старих або аварійних будівель.</w:t>
      </w:r>
    </w:p>
    <w:p w:rsidR="0044450D" w:rsidRPr="0044450D" w:rsidRDefault="0044450D" w:rsidP="0044450D">
      <w:pPr>
        <w:pStyle w:val="20"/>
        <w:numPr>
          <w:ilvl w:val="0"/>
          <w:numId w:val="9"/>
        </w:numPr>
        <w:shd w:val="clear" w:color="auto" w:fill="auto"/>
        <w:tabs>
          <w:tab w:val="left" w:pos="106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Ескізний проект пам’ятних знаків, меморіальних та інформаційних дошок повинен відображати місце встановлення, розміри, матеріал, шрифт, деталі зображення. Проектне рішення має відповідати архітектурним вимогам місцевості чи будівлі, де вони встановлюються, передбачати виготовлення пам’ятних знаків, меморіальних та інформаційних дошок з довготривалих матеріалів та відповідати художньому рівню.</w:t>
      </w:r>
    </w:p>
    <w:p w:rsidR="0044450D" w:rsidRPr="0044450D" w:rsidRDefault="0044450D" w:rsidP="0044450D">
      <w:pPr>
        <w:pStyle w:val="20"/>
        <w:numPr>
          <w:ilvl w:val="0"/>
          <w:numId w:val="9"/>
        </w:numPr>
        <w:shd w:val="clear" w:color="auto" w:fill="auto"/>
        <w:tabs>
          <w:tab w:val="left" w:pos="106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 Створення пам’ятних знаків, меморіальних та інформаційних дошок ведеться на підставі договорів, укладених між замовником і виконавцем (підрядником). Замовник визначає форму проектування пам’ятних знаків, меморіальних та інформаційних дошок (конкурс, індивідуальне замовлення), виконавців (підрядників) щодо виконання в матеріалі (натурі) та встановлення пам’ятних знаків, меморіальних та інформаційних дошок.</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r w:rsidRPr="0044450D">
        <w:rPr>
          <w:rFonts w:ascii="Times New Roman" w:hAnsi="Times New Roman" w:cs="Times New Roman"/>
          <w:sz w:val="24"/>
          <w:szCs w:val="24"/>
          <w:lang w:val="ru-RU"/>
        </w:rPr>
        <w:t xml:space="preserve">Розділ </w:t>
      </w:r>
      <w:r>
        <w:rPr>
          <w:rFonts w:ascii="Times New Roman" w:hAnsi="Times New Roman" w:cs="Times New Roman"/>
          <w:sz w:val="24"/>
          <w:szCs w:val="24"/>
        </w:rPr>
        <w:t>V</w:t>
      </w:r>
      <w:r w:rsidRPr="0044450D">
        <w:rPr>
          <w:rFonts w:ascii="Times New Roman" w:hAnsi="Times New Roman" w:cs="Times New Roman"/>
          <w:sz w:val="24"/>
          <w:szCs w:val="24"/>
          <w:lang w:val="ru-RU"/>
        </w:rPr>
        <w:t>. Порядок обліку пам’ятних знаків, меморіальних та інформаційних дошок і відповідальність за їх стан та збереження</w:t>
      </w: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p>
    <w:p w:rsidR="0044450D" w:rsidRPr="0044450D" w:rsidRDefault="0044450D" w:rsidP="0044450D">
      <w:pPr>
        <w:pStyle w:val="20"/>
        <w:numPr>
          <w:ilvl w:val="0"/>
          <w:numId w:val="10"/>
        </w:numPr>
        <w:shd w:val="clear" w:color="auto" w:fill="auto"/>
        <w:tabs>
          <w:tab w:val="left" w:pos="1062"/>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Всі пам’ятні знаки, меморіальні та інформаційні дошки, зокрема встановлені на внутрішніх територіях підприємств, установ і організацій, підлягають обов’язковому обліку та передачі на баланс власнику будівлі/території, на якій встановлюється пам’ятний знак, меморіальна або інформаційна дошка.</w:t>
      </w:r>
    </w:p>
    <w:p w:rsidR="0044450D" w:rsidRPr="0044450D" w:rsidRDefault="0044450D" w:rsidP="0044450D">
      <w:pPr>
        <w:pStyle w:val="20"/>
        <w:numPr>
          <w:ilvl w:val="0"/>
          <w:numId w:val="10"/>
        </w:numPr>
        <w:shd w:val="clear" w:color="auto" w:fill="auto"/>
        <w:tabs>
          <w:tab w:val="left" w:pos="1210"/>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Облік та інвентаризація пам’ятних знаків, меморіальних та інформаційних дошок здійснюється балансоутримувачем. </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ab/>
        <w:t>Облікова інформація має містити:</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копію розпорядчого документа про встановлення пам’ятного знака, меморіальної або інформаційної дошки; копію затвердженого тексту напису;</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фото пам’ятного знака, меморіальної або інформаційної дошки; </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відомості про автора, </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lastRenderedPageBreak/>
        <w:t xml:space="preserve">розміри та матеріал пам’ятного знаку, меморіальної або інформаційної дошки; відомості про балансоутримувача пам’ятного знака, меморіальної або інформаційної дошки; </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відомості про адресу розміщення пам’ятного знака, меморіальної або інформаційної дошки. </w:t>
      </w:r>
    </w:p>
    <w:p w:rsidR="0044450D" w:rsidRPr="0044450D" w:rsidRDefault="0044450D" w:rsidP="0044450D">
      <w:pPr>
        <w:pStyle w:val="20"/>
        <w:shd w:val="clear" w:color="auto" w:fill="auto"/>
        <w:tabs>
          <w:tab w:val="left" w:pos="1210"/>
        </w:tabs>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До основної інформації може бути додано додаткову інформацію (матеріали розгляду на засіданні Комісії тощо).</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разі, коли у встановленого пам’ятного знака, меморіальної та інформаційної дошки відсутній балансоутримувач, Комісія ініціює питання щодо прийняття їх до комунальної власності територіальної громади та визначення балансоутримувача.</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Контроль за збереженням, технічним, санітарним та естетичним станом пам’ятних знаків, меморіальних та інформаційних дошок покладається на їх балансоутримувачів.</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Реставрація або відновлення пам’ятних знаків, меморіальних та інформаційних дошок здійснюється балансоутримувачем за погодженням з сільською радою.</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Пам’ятні знаки і меморіальні дошки можуть бути визначені пам’ятками монументального мистецтва (якщо мають високу художню цінність) у порядку, визначеному чинним законодавством України.</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Балансоутримувач зобов’язаний утримувати в належному стані прилеглу територію, не допускати розміщення малих архітектурних форм або рекламних елементів, які перешкоджатимуть огляду пам’ятного знака, меморіальної або інформаційної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композицію меморіальної дошки може бути включене скульптурне портретне зображення та елементи тематичного декору.</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Після встановлення пам’ятний знак, меморіальна та інформаційна дошка є невід’ємним художньо-архітектурним елементом будівлі, території.</w:t>
      </w:r>
    </w:p>
    <w:p w:rsidR="0044450D" w:rsidRPr="0044450D" w:rsidRDefault="0044450D" w:rsidP="0044450D">
      <w:pPr>
        <w:pStyle w:val="20"/>
        <w:numPr>
          <w:ilvl w:val="0"/>
          <w:numId w:val="10"/>
        </w:numPr>
        <w:shd w:val="clear" w:color="auto" w:fill="auto"/>
        <w:tabs>
          <w:tab w:val="left" w:pos="1035"/>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Організації, на балансі яких знаходяться пам’ятні знаки, меморіальні та інформаційні дошки, забезпечують їх збереження в належному естетичному вигляді за рахунок власних коштів.</w:t>
      </w:r>
    </w:p>
    <w:p w:rsidR="0044450D" w:rsidRPr="0044450D" w:rsidRDefault="0044450D" w:rsidP="0044450D">
      <w:pPr>
        <w:pStyle w:val="20"/>
        <w:numPr>
          <w:ilvl w:val="0"/>
          <w:numId w:val="10"/>
        </w:numPr>
        <w:shd w:val="clear" w:color="auto" w:fill="auto"/>
        <w:tabs>
          <w:tab w:val="left" w:pos="102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Всі пам’ятні знаки, меморіальні та інформаційні дошки, встановлені на території населеного пункту, зокрема на будівлях, які не належать до комунальної власності, мають бути внесені до обліку.</w:t>
      </w:r>
    </w:p>
    <w:p w:rsidR="0044450D" w:rsidRPr="0044450D" w:rsidRDefault="0044450D" w:rsidP="0044450D">
      <w:pPr>
        <w:pStyle w:val="20"/>
        <w:numPr>
          <w:ilvl w:val="0"/>
          <w:numId w:val="10"/>
        </w:numPr>
        <w:shd w:val="clear" w:color="auto" w:fill="auto"/>
        <w:tabs>
          <w:tab w:val="left" w:pos="1033"/>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Виконавчий комітет сільської ради проводить інвентаризацію пам’ятних знаків, меморіальних та інформаційних дошок не рідше одного разу на п’ять років.</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p>
    <w:p w:rsidR="0044450D" w:rsidRPr="0044450D" w:rsidRDefault="0044450D" w:rsidP="0044450D">
      <w:pPr>
        <w:pStyle w:val="3"/>
        <w:shd w:val="clear" w:color="auto" w:fill="auto"/>
        <w:spacing w:line="240" w:lineRule="auto"/>
        <w:ind w:firstLine="709"/>
        <w:jc w:val="both"/>
        <w:rPr>
          <w:rFonts w:ascii="Times New Roman" w:hAnsi="Times New Roman" w:cs="Times New Roman"/>
          <w:sz w:val="24"/>
          <w:szCs w:val="24"/>
          <w:lang w:val="ru-RU"/>
        </w:rPr>
      </w:pPr>
      <w:r w:rsidRPr="0044450D">
        <w:rPr>
          <w:rFonts w:ascii="Times New Roman" w:hAnsi="Times New Roman" w:cs="Times New Roman"/>
          <w:sz w:val="24"/>
          <w:szCs w:val="24"/>
          <w:lang w:val="ru-RU"/>
        </w:rPr>
        <w:t xml:space="preserve">Розділ </w:t>
      </w:r>
      <w:r>
        <w:rPr>
          <w:rFonts w:ascii="Times New Roman" w:hAnsi="Times New Roman" w:cs="Times New Roman"/>
          <w:sz w:val="24"/>
          <w:szCs w:val="24"/>
        </w:rPr>
        <w:t>VI</w:t>
      </w:r>
      <w:r w:rsidRPr="0044450D">
        <w:rPr>
          <w:rFonts w:ascii="Times New Roman" w:hAnsi="Times New Roman" w:cs="Times New Roman"/>
          <w:sz w:val="24"/>
          <w:szCs w:val="24"/>
          <w:lang w:val="ru-RU"/>
        </w:rPr>
        <w:t>. Порядок демонтажу пам’ятних знаків, меморіальних та</w:t>
      </w:r>
    </w:p>
    <w:p w:rsidR="0044450D" w:rsidRDefault="0044450D" w:rsidP="0044450D">
      <w:pPr>
        <w:pStyle w:val="3"/>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інформаційних дошок</w:t>
      </w:r>
    </w:p>
    <w:p w:rsidR="0044450D" w:rsidRDefault="0044450D" w:rsidP="0044450D">
      <w:pPr>
        <w:pStyle w:val="3"/>
        <w:shd w:val="clear" w:color="auto" w:fill="auto"/>
        <w:spacing w:line="240" w:lineRule="auto"/>
        <w:ind w:firstLine="709"/>
        <w:jc w:val="both"/>
        <w:rPr>
          <w:rFonts w:ascii="Times New Roman" w:hAnsi="Times New Roman" w:cs="Times New Roman"/>
          <w:sz w:val="24"/>
          <w:szCs w:val="24"/>
        </w:rPr>
      </w:pPr>
    </w:p>
    <w:p w:rsidR="0044450D" w:rsidRPr="0044450D" w:rsidRDefault="0044450D" w:rsidP="0044450D">
      <w:pPr>
        <w:pStyle w:val="20"/>
        <w:numPr>
          <w:ilvl w:val="0"/>
          <w:numId w:val="11"/>
        </w:numPr>
        <w:shd w:val="clear" w:color="auto" w:fill="auto"/>
        <w:tabs>
          <w:tab w:val="left" w:pos="1097"/>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Демонтаж пам’ятних знаків, меморіальних та інформаційних дошок відбувається:</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за відсутності дозволу на встановлення пам’ятного знака, меморіальної та інформаційної дошки;</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за потреби виконання ремонтних та реставраційних робіт будівлі, на якій розташовані меморіальні та інформаційні дошки, на період проведення вказаних робіт;</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при знесенні будинку;</w:t>
      </w:r>
    </w:p>
    <w:p w:rsidR="0044450D" w:rsidRPr="0044450D" w:rsidRDefault="0044450D" w:rsidP="0044450D">
      <w:pPr>
        <w:pStyle w:val="20"/>
        <w:shd w:val="clear" w:color="auto" w:fill="auto"/>
        <w:spacing w:line="240" w:lineRule="auto"/>
        <w:ind w:firstLine="709"/>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на виконання вимог чинного законодавства України.</w:t>
      </w:r>
    </w:p>
    <w:p w:rsidR="0044450D" w:rsidRPr="0044450D" w:rsidRDefault="0044450D" w:rsidP="0044450D">
      <w:pPr>
        <w:pStyle w:val="20"/>
        <w:numPr>
          <w:ilvl w:val="0"/>
          <w:numId w:val="11"/>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За відсутності дозволу на встановлення пам’ятних знаків, меморіальних та інформаційних дошок Виконавчим комітетом сільської ради готується акт про виявлення </w:t>
      </w:r>
      <w:r w:rsidRPr="0044450D">
        <w:rPr>
          <w:rFonts w:ascii="Times New Roman" w:hAnsi="Times New Roman" w:cs="Times New Roman"/>
          <w:b w:val="0"/>
          <w:bCs w:val="0"/>
          <w:sz w:val="24"/>
          <w:szCs w:val="24"/>
          <w:lang w:val="ru-RU"/>
        </w:rPr>
        <w:lastRenderedPageBreak/>
        <w:t>самовільно встановлених пам’ятних знаків, меморіальних та інформаційних дошок та підтверджуючі фотоматеріали для розгляду на засіданні Комісії, а в подальшому на засіданні сесії сільської ради.</w:t>
      </w:r>
    </w:p>
    <w:p w:rsidR="0044450D" w:rsidRPr="0044450D" w:rsidRDefault="0044450D" w:rsidP="0044450D">
      <w:pPr>
        <w:pStyle w:val="20"/>
        <w:numPr>
          <w:ilvl w:val="0"/>
          <w:numId w:val="11"/>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 xml:space="preserve"> Виконавчим комітетом сільської ради вживаються всі необхідні заходи для виявлення осіб, які без відповідного дозволу встановили пам’ятний знак, меморіальну чи інформаційну дошку. При ремонті та реконструкції будівлі організація-балансоутримувач здійснює демонтаж, забезпечує збереження меморіальних чи інформаційних дошок і після закінчення робіт розміщує їх на колишнє місце за власний власних засобів.</w:t>
      </w:r>
    </w:p>
    <w:p w:rsidR="0044450D" w:rsidRPr="0044450D" w:rsidRDefault="0044450D" w:rsidP="0044450D">
      <w:pPr>
        <w:pStyle w:val="20"/>
        <w:numPr>
          <w:ilvl w:val="0"/>
          <w:numId w:val="11"/>
        </w:numPr>
        <w:shd w:val="clear" w:color="auto" w:fill="auto"/>
        <w:tabs>
          <w:tab w:val="left" w:pos="103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При знесенні будівлі організація-балансоутримувач здійснює демонтаж пам’ятних знаків, меморіальних чи інформаційних дошок за рахунок власних засобів і передає пам’ятні знаки по акту на зберігання у фонд місцевого закладу культури, або при узгодженні із забудовником, можуть бути вмонтовані у стіну новобудови, яку зведено на місці знесеного будинку.</w:t>
      </w:r>
    </w:p>
    <w:p w:rsidR="0044450D" w:rsidRPr="0044450D" w:rsidRDefault="0044450D" w:rsidP="0044450D">
      <w:pPr>
        <w:pStyle w:val="20"/>
        <w:numPr>
          <w:ilvl w:val="0"/>
          <w:numId w:val="11"/>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разі демонтажу пам’ятних знаків, меморіальних та інформаційних дошок організацією-балансоутримувачем ініціатор письмово повідомляє Виконавчий комітет сільської ради про демонтаж, його причину, зазначаються відповідальні виконавці, строки та місце зберігання пам’ятних знаків, меморіальних та інформаційних дошок на період проведення робіт.</w:t>
      </w:r>
    </w:p>
    <w:p w:rsidR="0044450D" w:rsidRDefault="0044450D" w:rsidP="0044450D">
      <w:pPr>
        <w:pStyle w:val="20"/>
        <w:numPr>
          <w:ilvl w:val="0"/>
          <w:numId w:val="11"/>
        </w:numPr>
        <w:shd w:val="clear" w:color="auto" w:fill="auto"/>
        <w:tabs>
          <w:tab w:val="left" w:pos="1038"/>
        </w:tabs>
        <w:spacing w:before="0" w:line="240" w:lineRule="auto"/>
        <w:ind w:firstLine="709"/>
        <w:contextualSpacing/>
        <w:jc w:val="both"/>
        <w:rPr>
          <w:rFonts w:ascii="Times New Roman" w:hAnsi="Times New Roman" w:cs="Times New Roman"/>
          <w:b w:val="0"/>
          <w:bCs w:val="0"/>
          <w:sz w:val="24"/>
          <w:szCs w:val="24"/>
        </w:rPr>
      </w:pPr>
      <w:r w:rsidRPr="0044450D">
        <w:rPr>
          <w:rFonts w:ascii="Times New Roman" w:hAnsi="Times New Roman" w:cs="Times New Roman"/>
          <w:b w:val="0"/>
          <w:bCs w:val="0"/>
          <w:sz w:val="24"/>
          <w:szCs w:val="24"/>
          <w:lang w:val="ru-RU"/>
        </w:rPr>
        <w:t xml:space="preserve">Демонтаж пам’ятних знаків, меморіальних та інформаційних дошок здійснюється через прийняття рішення сільською  </w:t>
      </w:r>
      <w:r>
        <w:rPr>
          <w:rFonts w:ascii="Times New Roman" w:hAnsi="Times New Roman" w:cs="Times New Roman"/>
          <w:b w:val="0"/>
          <w:bCs w:val="0"/>
          <w:sz w:val="24"/>
          <w:szCs w:val="24"/>
        </w:rPr>
        <w:t>радою.</w:t>
      </w:r>
    </w:p>
    <w:p w:rsidR="0044450D" w:rsidRPr="0044450D" w:rsidRDefault="0044450D" w:rsidP="0044450D">
      <w:pPr>
        <w:pStyle w:val="20"/>
        <w:numPr>
          <w:ilvl w:val="0"/>
          <w:numId w:val="11"/>
        </w:numPr>
        <w:shd w:val="clear" w:color="auto" w:fill="auto"/>
        <w:tabs>
          <w:tab w:val="left" w:pos="103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випадку прийняття сільською радою рішення про демонтаж самовільно встановлених пам’ятних знаків, меморіальних та інформаційних дошок, особи, які без відповідного дозволу їх встановили, повинні провести демонтаж у визначений термін.</w:t>
      </w:r>
    </w:p>
    <w:p w:rsidR="0044450D" w:rsidRPr="0044450D" w:rsidRDefault="0044450D" w:rsidP="0044450D">
      <w:pPr>
        <w:pStyle w:val="20"/>
        <w:numPr>
          <w:ilvl w:val="0"/>
          <w:numId w:val="11"/>
        </w:numPr>
        <w:shd w:val="clear" w:color="auto" w:fill="auto"/>
        <w:tabs>
          <w:tab w:val="left" w:pos="103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Про демонтаж пам’ятного знака, меморіальної або інформаційної дошки складається акт, який підписують балансоутримувач та уповноважені представники Виконавчого комітету сільської  ради.</w:t>
      </w:r>
    </w:p>
    <w:p w:rsidR="0044450D" w:rsidRPr="0044450D" w:rsidRDefault="0044450D" w:rsidP="0044450D">
      <w:pPr>
        <w:pStyle w:val="20"/>
        <w:numPr>
          <w:ilvl w:val="0"/>
          <w:numId w:val="11"/>
        </w:numPr>
        <w:shd w:val="clear" w:color="auto" w:fill="auto"/>
        <w:tabs>
          <w:tab w:val="left" w:pos="1038"/>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Демонтаж або перенесення пам’ятних знаків, меморіальних та інформаційних дошок з метою розміщення інформаційно-рекламних об’єктів не допускається.</w:t>
      </w:r>
    </w:p>
    <w:p w:rsidR="0044450D" w:rsidRPr="0044450D" w:rsidRDefault="0044450D" w:rsidP="0044450D">
      <w:pPr>
        <w:pStyle w:val="20"/>
        <w:numPr>
          <w:ilvl w:val="0"/>
          <w:numId w:val="11"/>
        </w:numPr>
        <w:shd w:val="clear" w:color="auto" w:fill="auto"/>
        <w:tabs>
          <w:tab w:val="left" w:pos="914"/>
        </w:tabs>
        <w:spacing w:before="0" w:line="240" w:lineRule="auto"/>
        <w:ind w:firstLine="709"/>
        <w:contextualSpacing/>
        <w:jc w:val="both"/>
        <w:rPr>
          <w:rFonts w:ascii="Times New Roman" w:hAnsi="Times New Roman" w:cs="Times New Roman"/>
          <w:b w:val="0"/>
          <w:bCs w:val="0"/>
          <w:sz w:val="24"/>
          <w:szCs w:val="24"/>
          <w:lang w:val="ru-RU"/>
        </w:rPr>
      </w:pPr>
      <w:r w:rsidRPr="0044450D">
        <w:rPr>
          <w:rFonts w:ascii="Times New Roman" w:hAnsi="Times New Roman" w:cs="Times New Roman"/>
          <w:b w:val="0"/>
          <w:bCs w:val="0"/>
          <w:sz w:val="24"/>
          <w:szCs w:val="24"/>
          <w:lang w:val="ru-RU"/>
        </w:rPr>
        <w:t>У разі самовільного демонтажу пам’ятних знаків, меморіальних та інформаційних дошок, які стоять на обліку, Виконавчим комітетом сільської ради готується звернення до правоохоронних органів для вжиття відповідних заходів.</w:t>
      </w:r>
    </w:p>
    <w:p w:rsidR="0044450D" w:rsidRPr="0044450D" w:rsidRDefault="0044450D" w:rsidP="0044450D">
      <w:pPr>
        <w:pStyle w:val="20"/>
        <w:shd w:val="clear" w:color="auto" w:fill="auto"/>
        <w:tabs>
          <w:tab w:val="left" w:pos="914"/>
        </w:tabs>
        <w:spacing w:line="240" w:lineRule="auto"/>
        <w:jc w:val="both"/>
        <w:rPr>
          <w:rFonts w:ascii="Times New Roman" w:hAnsi="Times New Roman" w:cs="Times New Roman"/>
          <w:sz w:val="24"/>
          <w:szCs w:val="24"/>
          <w:lang w:val="ru-RU"/>
        </w:rPr>
      </w:pPr>
    </w:p>
    <w:p w:rsidR="0044450D" w:rsidRDefault="0044450D" w:rsidP="0044450D">
      <w:pPr>
        <w:pStyle w:val="af0"/>
        <w:ind w:left="0"/>
        <w:jc w:val="both"/>
        <w:rPr>
          <w:rFonts w:ascii="Times New Roman" w:hAnsi="Times New Roman"/>
          <w:b/>
          <w:sz w:val="24"/>
          <w:szCs w:val="24"/>
          <w:lang w:val="uk-UA"/>
        </w:rPr>
      </w:pPr>
    </w:p>
    <w:p w:rsidR="0044450D" w:rsidRDefault="0044450D" w:rsidP="0044450D">
      <w:pPr>
        <w:pStyle w:val="af0"/>
        <w:ind w:left="0"/>
        <w:jc w:val="both"/>
        <w:rPr>
          <w:rFonts w:ascii="Times New Roman" w:hAnsi="Times New Roman"/>
          <w:b/>
          <w:sz w:val="24"/>
          <w:szCs w:val="24"/>
        </w:rPr>
      </w:pPr>
      <w:r>
        <w:rPr>
          <w:rFonts w:ascii="Times New Roman" w:hAnsi="Times New Roman"/>
          <w:b/>
          <w:sz w:val="24"/>
          <w:szCs w:val="24"/>
          <w:lang w:val="uk-UA"/>
        </w:rPr>
        <w:t xml:space="preserve">        </w:t>
      </w:r>
      <w:r>
        <w:rPr>
          <w:rFonts w:ascii="Times New Roman" w:hAnsi="Times New Roman"/>
          <w:b/>
          <w:sz w:val="24"/>
          <w:szCs w:val="24"/>
        </w:rPr>
        <w:t>Секретар сільської ради</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Антоніна МІКУЛІЧ</w:t>
      </w:r>
    </w:p>
    <w:p w:rsidR="0044450D" w:rsidRDefault="0044450D" w:rsidP="0044450D">
      <w:pPr>
        <w:pStyle w:val="a4"/>
        <w:rPr>
          <w:sz w:val="24"/>
          <w:szCs w:val="24"/>
        </w:rPr>
      </w:pPr>
      <w:r>
        <w:rPr>
          <w:b/>
          <w:sz w:val="24"/>
          <w:szCs w:val="24"/>
        </w:rPr>
        <w:br w:type="page"/>
      </w:r>
      <w:r>
        <w:rPr>
          <w:sz w:val="24"/>
          <w:szCs w:val="24"/>
          <w:lang w:val="uk-UA"/>
        </w:rPr>
        <w:lastRenderedPageBreak/>
        <w:t xml:space="preserve">                                                                                   </w:t>
      </w:r>
      <w:r>
        <w:rPr>
          <w:sz w:val="24"/>
          <w:szCs w:val="24"/>
        </w:rPr>
        <w:t>Додаток 2</w:t>
      </w:r>
    </w:p>
    <w:p w:rsidR="0044450D" w:rsidRDefault="0044450D" w:rsidP="0044450D">
      <w:pPr>
        <w:spacing w:line="240" w:lineRule="auto"/>
        <w:ind w:left="4248" w:firstLine="708"/>
        <w:rPr>
          <w:rFonts w:ascii="Times New Roman" w:hAnsi="Times New Roman" w:cs="Times New Roman"/>
          <w:sz w:val="24"/>
          <w:szCs w:val="24"/>
          <w:lang w:eastAsia="ru-RU"/>
        </w:rPr>
      </w:pPr>
      <w:r>
        <w:rPr>
          <w:rFonts w:ascii="Times New Roman" w:hAnsi="Times New Roman" w:cs="Times New Roman"/>
          <w:sz w:val="24"/>
          <w:szCs w:val="24"/>
          <w:lang w:eastAsia="ru-RU"/>
        </w:rPr>
        <w:t>до рішення сільської ради</w:t>
      </w:r>
    </w:p>
    <w:p w:rsidR="0044450D" w:rsidRPr="0044450D" w:rsidRDefault="0044450D" w:rsidP="0044450D">
      <w:pPr>
        <w:spacing w:line="240" w:lineRule="auto"/>
        <w:ind w:left="4248"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від 08 серпня 2024 року № 2774-46/VІІІ                                                                                 </w:t>
      </w:r>
    </w:p>
    <w:p w:rsidR="0044450D" w:rsidRDefault="0044450D" w:rsidP="0044450D">
      <w:pPr>
        <w:jc w:val="center"/>
        <w:rPr>
          <w:rFonts w:ascii="Times New Roman" w:hAnsi="Times New Roman" w:cs="Times New Roman"/>
          <w:b/>
          <w:sz w:val="24"/>
          <w:szCs w:val="24"/>
        </w:rPr>
      </w:pPr>
      <w:r>
        <w:rPr>
          <w:rFonts w:ascii="Times New Roman" w:hAnsi="Times New Roman" w:cs="Times New Roman"/>
          <w:b/>
          <w:sz w:val="24"/>
          <w:szCs w:val="24"/>
        </w:rPr>
        <w:t>СКЛАД</w:t>
      </w:r>
    </w:p>
    <w:p w:rsidR="0044450D" w:rsidRDefault="0044450D" w:rsidP="0044450D">
      <w:pPr>
        <w:jc w:val="center"/>
        <w:rPr>
          <w:rFonts w:ascii="Times New Roman" w:hAnsi="Times New Roman" w:cs="Times New Roman"/>
          <w:b/>
          <w:sz w:val="24"/>
          <w:szCs w:val="24"/>
        </w:rPr>
      </w:pPr>
      <w:r>
        <w:rPr>
          <w:rFonts w:ascii="Times New Roman" w:hAnsi="Times New Roman" w:cs="Times New Roman"/>
          <w:b/>
          <w:sz w:val="24"/>
          <w:szCs w:val="24"/>
        </w:rPr>
        <w:t>комісії з розгляду питань встановлення (демонтажу) пам’ятних знаків, меморіальних та інформаційних дошок</w:t>
      </w:r>
    </w:p>
    <w:p w:rsidR="0044450D" w:rsidRDefault="0044450D" w:rsidP="0044450D">
      <w:pPr>
        <w:jc w:val="center"/>
        <w:rPr>
          <w:rFonts w:ascii="Times New Roman" w:hAnsi="Times New Roman" w:cs="Times New Roman"/>
          <w:b/>
          <w:sz w:val="24"/>
          <w:szCs w:val="24"/>
        </w:rPr>
      </w:pPr>
    </w:p>
    <w:tbl>
      <w:tblPr>
        <w:tblW w:w="9606" w:type="dxa"/>
        <w:tblLook w:val="04A0" w:firstRow="1" w:lastRow="0" w:firstColumn="1" w:lastColumn="0" w:noHBand="0" w:noVBand="1"/>
      </w:tblPr>
      <w:tblGrid>
        <w:gridCol w:w="534"/>
        <w:gridCol w:w="2835"/>
        <w:gridCol w:w="426"/>
        <w:gridCol w:w="5811"/>
      </w:tblGrid>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КОЛІСНЬОВА</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Лариса Вікторівна</w:t>
            </w:r>
          </w:p>
        </w:tc>
        <w:tc>
          <w:tcPr>
            <w:tcW w:w="426" w:type="dxa"/>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p w:rsidR="0044450D" w:rsidRDefault="0044450D">
            <w:pPr>
              <w:jc w:val="both"/>
              <w:rPr>
                <w:rFonts w:ascii="Times New Roman" w:hAnsi="Times New Roman" w:cs="Times New Roman"/>
                <w:sz w:val="24"/>
                <w:szCs w:val="24"/>
              </w:rPr>
            </w:pPr>
          </w:p>
        </w:tc>
        <w:tc>
          <w:tcPr>
            <w:tcW w:w="5811" w:type="dxa"/>
          </w:tcPr>
          <w:p w:rsidR="0044450D" w:rsidRDefault="0044450D">
            <w:pPr>
              <w:rPr>
                <w:rFonts w:ascii="Times New Roman" w:hAnsi="Times New Roman" w:cs="Times New Roman"/>
                <w:sz w:val="24"/>
                <w:szCs w:val="24"/>
              </w:rPr>
            </w:pPr>
            <w:r>
              <w:rPr>
                <w:rFonts w:ascii="Times New Roman" w:hAnsi="Times New Roman" w:cs="Times New Roman"/>
                <w:sz w:val="24"/>
                <w:szCs w:val="24"/>
              </w:rPr>
              <w:t>заступник сільського голови – керуюча справами Виконавчого комітету сільської ради, голова комісії;</w:t>
            </w:r>
          </w:p>
          <w:p w:rsidR="0044450D" w:rsidRDefault="0044450D">
            <w:pPr>
              <w:rPr>
                <w:rFonts w:ascii="Times New Roman" w:hAnsi="Times New Roman" w:cs="Times New Roman"/>
                <w:sz w:val="24"/>
                <w:szCs w:val="24"/>
              </w:rPr>
            </w:pPr>
          </w:p>
        </w:tc>
      </w:tr>
      <w:tr w:rsidR="0044450D" w:rsidRPr="0044450D" w:rsidTr="0044450D">
        <w:trPr>
          <w:trHeight w:val="571"/>
        </w:trPr>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ЮРЗАНОВ</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Іван Юрійович</w:t>
            </w: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заступник сільського голови з питань діяльності виконавчих органів сільської ради, заступник голови комісії;</w:t>
            </w:r>
          </w:p>
          <w:p w:rsidR="0044450D" w:rsidRDefault="0044450D">
            <w:pPr>
              <w:rPr>
                <w:rFonts w:ascii="Times New Roman" w:hAnsi="Times New Roman" w:cs="Times New Roman"/>
                <w:sz w:val="24"/>
                <w:szCs w:val="24"/>
              </w:rPr>
            </w:pPr>
            <w:r>
              <w:rPr>
                <w:rFonts w:ascii="Times New Roman" w:hAnsi="Times New Roman" w:cs="Times New Roman"/>
                <w:sz w:val="24"/>
                <w:szCs w:val="24"/>
              </w:rPr>
              <w:t xml:space="preserve">                                              </w:t>
            </w: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ПОЛІЩУК</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 xml:space="preserve">Валентина Миколаївна </w:t>
            </w:r>
          </w:p>
          <w:p w:rsidR="0044450D" w:rsidRDefault="0044450D">
            <w:pPr>
              <w:jc w:val="both"/>
              <w:rPr>
                <w:rFonts w:ascii="Times New Roman" w:hAnsi="Times New Roman" w:cs="Times New Roman"/>
                <w:sz w:val="24"/>
                <w:szCs w:val="24"/>
              </w:rPr>
            </w:pP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 xml:space="preserve">начальник відділу культури Виконавчого комітету сільської ради, секретар комісії; </w:t>
            </w: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 xml:space="preserve">РІЗНІЧЕНКО </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Олена Вікторівна</w:t>
            </w: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44450D" w:rsidRDefault="0044450D">
            <w:pPr>
              <w:rPr>
                <w:rFonts w:ascii="Times New Roman" w:hAnsi="Times New Roman" w:cs="Times New Roman"/>
                <w:sz w:val="24"/>
                <w:szCs w:val="24"/>
              </w:rPr>
            </w:pPr>
            <w:r>
              <w:rPr>
                <w:rFonts w:ascii="Times New Roman" w:hAnsi="Times New Roman" w:cs="Times New Roman"/>
                <w:sz w:val="24"/>
                <w:szCs w:val="24"/>
              </w:rPr>
              <w:t>начальник земельного відділу Виконавчого комітету сільської ради, секретар комісії;</w:t>
            </w:r>
          </w:p>
          <w:p w:rsidR="0044450D" w:rsidRDefault="0044450D">
            <w:pPr>
              <w:rPr>
                <w:rFonts w:ascii="Times New Roman" w:hAnsi="Times New Roman" w:cs="Times New Roman"/>
                <w:sz w:val="24"/>
                <w:szCs w:val="24"/>
              </w:rPr>
            </w:pP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ЄРЕМЄЄВ</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Андрій Валерійович</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44450D" w:rsidRDefault="0044450D">
            <w:pPr>
              <w:rPr>
                <w:rFonts w:ascii="Times New Roman" w:hAnsi="Times New Roman" w:cs="Times New Roman"/>
                <w:sz w:val="24"/>
                <w:szCs w:val="24"/>
              </w:rPr>
            </w:pPr>
            <w:r>
              <w:rPr>
                <w:rFonts w:ascii="Times New Roman" w:hAnsi="Times New Roman" w:cs="Times New Roman"/>
                <w:sz w:val="24"/>
                <w:szCs w:val="24"/>
              </w:rPr>
              <w:t>начальник юридичного відділу Виконавчого комітету сільської ради;</w:t>
            </w:r>
          </w:p>
          <w:p w:rsidR="0044450D" w:rsidRDefault="0044450D">
            <w:pPr>
              <w:rPr>
                <w:rFonts w:ascii="Times New Roman" w:hAnsi="Times New Roman" w:cs="Times New Roman"/>
                <w:sz w:val="24"/>
                <w:szCs w:val="24"/>
              </w:rPr>
            </w:pP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 xml:space="preserve">АМЯН </w:t>
            </w:r>
          </w:p>
          <w:p w:rsidR="0044450D" w:rsidRDefault="0044450D">
            <w:pPr>
              <w:rPr>
                <w:rFonts w:ascii="Times New Roman" w:hAnsi="Times New Roman" w:cs="Times New Roman"/>
                <w:sz w:val="24"/>
                <w:szCs w:val="24"/>
              </w:rPr>
            </w:pPr>
            <w:r>
              <w:rPr>
                <w:rFonts w:ascii="Times New Roman" w:hAnsi="Times New Roman" w:cs="Times New Roman"/>
                <w:sz w:val="24"/>
                <w:szCs w:val="24"/>
              </w:rPr>
              <w:t>Олена Володимирівна</w:t>
            </w: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начальник Фінансового відділу сільської ради;</w:t>
            </w:r>
          </w:p>
          <w:p w:rsidR="0044450D" w:rsidRDefault="0044450D">
            <w:pPr>
              <w:rPr>
                <w:rFonts w:ascii="Times New Roman" w:hAnsi="Times New Roman" w:cs="Times New Roman"/>
                <w:sz w:val="24"/>
                <w:szCs w:val="24"/>
              </w:rPr>
            </w:pPr>
            <w:r>
              <w:rPr>
                <w:rFonts w:ascii="Times New Roman" w:hAnsi="Times New Roman" w:cs="Times New Roman"/>
                <w:sz w:val="24"/>
                <w:szCs w:val="24"/>
              </w:rPr>
              <w:t xml:space="preserve"> </w:t>
            </w:r>
          </w:p>
        </w:tc>
      </w:tr>
      <w:tr w:rsidR="0044450D" w:rsidRPr="0044450D" w:rsidTr="0044450D">
        <w:trPr>
          <w:trHeight w:val="888"/>
        </w:trPr>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ГУРЖІЙ</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Наталія Іванівна</w:t>
            </w: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44450D" w:rsidRDefault="0044450D">
            <w:pPr>
              <w:rPr>
                <w:rFonts w:ascii="Times New Roman" w:hAnsi="Times New Roman" w:cs="Times New Roman"/>
                <w:sz w:val="24"/>
                <w:szCs w:val="24"/>
              </w:rPr>
            </w:pPr>
            <w:r>
              <w:rPr>
                <w:rFonts w:ascii="Times New Roman" w:hAnsi="Times New Roman" w:cs="Times New Roman"/>
                <w:sz w:val="24"/>
                <w:szCs w:val="24"/>
              </w:rPr>
              <w:t>начальник відділу бухгалтерського обліку та звітності Виконавчого комітету сільської ради;</w:t>
            </w:r>
          </w:p>
          <w:p w:rsidR="0044450D" w:rsidRDefault="0044450D">
            <w:pPr>
              <w:rPr>
                <w:rFonts w:ascii="Times New Roman" w:hAnsi="Times New Roman" w:cs="Times New Roman"/>
                <w:sz w:val="24"/>
                <w:szCs w:val="24"/>
              </w:rPr>
            </w:pP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ДАВИДЕНКО Анжела Юріївна</w:t>
            </w:r>
          </w:p>
          <w:p w:rsidR="0044450D" w:rsidRDefault="0044450D">
            <w:pPr>
              <w:jc w:val="both"/>
              <w:rPr>
                <w:rFonts w:ascii="Times New Roman" w:hAnsi="Times New Roman" w:cs="Times New Roman"/>
                <w:sz w:val="24"/>
                <w:szCs w:val="24"/>
              </w:rPr>
            </w:pP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начальник відділу освіти, молоді та спорту сільської ради;</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4450D" w:rsidRPr="0044450D" w:rsidTr="0044450D">
        <w:tc>
          <w:tcPr>
            <w:tcW w:w="534"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ДМИТРЕНКО</w:t>
            </w:r>
          </w:p>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Олена Іванівна</w:t>
            </w:r>
          </w:p>
          <w:p w:rsidR="0044450D" w:rsidRDefault="0044450D">
            <w:pPr>
              <w:jc w:val="both"/>
              <w:rPr>
                <w:rFonts w:ascii="Times New Roman" w:hAnsi="Times New Roman" w:cs="Times New Roman"/>
                <w:sz w:val="24"/>
                <w:szCs w:val="24"/>
              </w:rPr>
            </w:pPr>
          </w:p>
        </w:tc>
        <w:tc>
          <w:tcPr>
            <w:tcW w:w="426" w:type="dxa"/>
            <w:hideMark/>
          </w:tcPr>
          <w:p w:rsidR="0044450D" w:rsidRDefault="0044450D">
            <w:pPr>
              <w:rPr>
                <w:rFonts w:ascii="Times New Roman" w:hAnsi="Times New Roman" w:cs="Times New Roman"/>
                <w:sz w:val="24"/>
                <w:szCs w:val="24"/>
              </w:rPr>
            </w:pPr>
            <w:r>
              <w:rPr>
                <w:rFonts w:ascii="Times New Roman" w:hAnsi="Times New Roman" w:cs="Times New Roman"/>
                <w:sz w:val="24"/>
                <w:szCs w:val="24"/>
              </w:rPr>
              <w:t>-</w:t>
            </w:r>
          </w:p>
        </w:tc>
        <w:tc>
          <w:tcPr>
            <w:tcW w:w="5811" w:type="dxa"/>
            <w:hideMark/>
          </w:tcPr>
          <w:p w:rsidR="0044450D" w:rsidRDefault="0044450D">
            <w:pPr>
              <w:jc w:val="both"/>
              <w:rPr>
                <w:rFonts w:ascii="Times New Roman" w:hAnsi="Times New Roman" w:cs="Times New Roman"/>
                <w:sz w:val="24"/>
                <w:szCs w:val="24"/>
              </w:rPr>
            </w:pPr>
            <w:r>
              <w:rPr>
                <w:rFonts w:ascii="Times New Roman" w:hAnsi="Times New Roman" w:cs="Times New Roman"/>
                <w:sz w:val="24"/>
                <w:szCs w:val="24"/>
              </w:rPr>
              <w:t>депутат сільської ради, член постійної комісії сільської ради з питань фінансів, бюджету, планування соціально-економічного розвитку, інвестицій та міжнародного співробітництва, спеціаліст І категорії відділу – ЦНАП Виконавчого комітету сільської ради.</w:t>
            </w:r>
          </w:p>
        </w:tc>
      </w:tr>
    </w:tbl>
    <w:p w:rsidR="0044450D" w:rsidRDefault="0044450D" w:rsidP="0044450D">
      <w:pPr>
        <w:jc w:val="both"/>
        <w:rPr>
          <w:rFonts w:ascii="Times New Roman" w:hAnsi="Times New Roman" w:cs="Times New Roman"/>
          <w:b/>
          <w:sz w:val="24"/>
          <w:szCs w:val="24"/>
        </w:rPr>
      </w:pPr>
    </w:p>
    <w:p w:rsidR="0044450D" w:rsidRDefault="0044450D" w:rsidP="0044450D">
      <w:pPr>
        <w:tabs>
          <w:tab w:val="left" w:pos="6345"/>
        </w:tabs>
        <w:rPr>
          <w:rFonts w:ascii="Times New Roman" w:hAnsi="Times New Roman" w:cs="Times New Roman"/>
          <w:b/>
          <w:sz w:val="24"/>
          <w:szCs w:val="24"/>
          <w:lang w:eastAsia="ru-RU"/>
        </w:rPr>
      </w:pPr>
    </w:p>
    <w:p w:rsidR="0044450D" w:rsidRDefault="0044450D" w:rsidP="0044450D">
      <w:pPr>
        <w:tabs>
          <w:tab w:val="left" w:pos="6345"/>
        </w:tabs>
        <w:rPr>
          <w:rFonts w:ascii="Times New Roman" w:hAnsi="Times New Roman" w:cs="Times New Roman"/>
          <w:b/>
          <w:sz w:val="24"/>
          <w:szCs w:val="24"/>
        </w:rPr>
      </w:pPr>
      <w:r>
        <w:rPr>
          <w:rFonts w:ascii="Times New Roman" w:hAnsi="Times New Roman" w:cs="Times New Roman"/>
          <w:b/>
          <w:sz w:val="24"/>
          <w:szCs w:val="24"/>
          <w:lang w:eastAsia="ru-RU"/>
        </w:rPr>
        <w:t xml:space="preserve">        Секретар сільської ради</w:t>
      </w:r>
      <w:r>
        <w:rPr>
          <w:rFonts w:ascii="Times New Roman" w:hAnsi="Times New Roman" w:cs="Times New Roman"/>
          <w:b/>
          <w:sz w:val="24"/>
          <w:szCs w:val="24"/>
          <w:lang w:eastAsia="ru-RU"/>
        </w:rPr>
        <w:tab/>
        <w:t>Антоніна МІКУЛІЧ</w:t>
      </w:r>
    </w:p>
    <w:p w:rsidR="0044450D" w:rsidRDefault="0044450D" w:rsidP="0044450D">
      <w:pPr>
        <w:pStyle w:val="a4"/>
        <w:widowControl/>
        <w:ind w:left="0"/>
        <w:rPr>
          <w:sz w:val="24"/>
          <w:szCs w:val="24"/>
          <w:lang w:val="uk-UA" w:bidi="ar-SA"/>
        </w:rPr>
      </w:pPr>
    </w:p>
    <w:p w:rsidR="0044450D" w:rsidRDefault="0044450D" w:rsidP="0044450D">
      <w:pPr>
        <w:pStyle w:val="a4"/>
        <w:widowControl/>
        <w:ind w:left="0"/>
        <w:rPr>
          <w:sz w:val="24"/>
          <w:szCs w:val="24"/>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jc w:val="center"/>
        <w:rPr>
          <w:b/>
          <w:bCs/>
          <w:sz w:val="28"/>
          <w:szCs w:val="28"/>
        </w:rPr>
      </w:pPr>
      <w:r>
        <w:rPr>
          <w:noProof/>
          <w:color w:val="000000"/>
          <w:sz w:val="28"/>
          <w:szCs w:val="28"/>
          <w:lang w:val="en-US" w:eastAsia="en-US" w:bidi="ar-SA"/>
        </w:rPr>
        <w:drawing>
          <wp:inline distT="0" distB="0" distL="0" distR="0">
            <wp:extent cx="514350" cy="542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solidFill>
                      <a:srgbClr val="FFFFFF"/>
                    </a:solidFill>
                    <a:ln>
                      <a:noFill/>
                    </a:ln>
                  </pic:spPr>
                </pic:pic>
              </a:graphicData>
            </a:graphic>
          </wp:inline>
        </w:drawing>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ru-RU"/>
        </w:rPr>
        <w:t>УКРАЇНА</w:t>
      </w:r>
    </w:p>
    <w:p w:rsidR="0044450D" w:rsidRDefault="0044450D" w:rsidP="0044450D">
      <w:pPr>
        <w:pStyle w:val="af1"/>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МІСЦЕВЕ САМОВРЯДУВАННЯ </w:t>
      </w:r>
    </w:p>
    <w:p w:rsidR="0044450D" w:rsidRDefault="0044450D" w:rsidP="0044450D">
      <w:pPr>
        <w:pStyle w:val="a4"/>
        <w:jc w:val="center"/>
        <w:rPr>
          <w:b/>
          <w:bCs/>
          <w:sz w:val="28"/>
          <w:szCs w:val="28"/>
        </w:rPr>
      </w:pPr>
      <w:r>
        <w:rPr>
          <w:b/>
          <w:bCs/>
          <w:sz w:val="28"/>
          <w:szCs w:val="28"/>
        </w:rPr>
        <w:t>ДЕВЛАДІВСЬКА СІЛЬСЬКА  РАДА</w:t>
      </w:r>
    </w:p>
    <w:p w:rsidR="0044450D" w:rsidRDefault="0044450D" w:rsidP="0044450D">
      <w:pPr>
        <w:pStyle w:val="a4"/>
        <w:jc w:val="center"/>
        <w:rPr>
          <w:b/>
          <w:bCs/>
          <w:sz w:val="28"/>
          <w:szCs w:val="28"/>
        </w:rPr>
      </w:pPr>
      <w:r>
        <w:rPr>
          <w:b/>
          <w:bCs/>
          <w:sz w:val="28"/>
          <w:szCs w:val="28"/>
        </w:rPr>
        <w:t xml:space="preserve">КРИВОРІЗЬКОГО РАЙОНУ </w:t>
      </w:r>
    </w:p>
    <w:p w:rsidR="0044450D" w:rsidRDefault="0044450D" w:rsidP="0044450D">
      <w:pPr>
        <w:pStyle w:val="a4"/>
        <w:jc w:val="center"/>
        <w:rPr>
          <w:b/>
          <w:bCs/>
          <w:sz w:val="28"/>
          <w:szCs w:val="28"/>
        </w:rPr>
      </w:pPr>
      <w:r>
        <w:rPr>
          <w:b/>
          <w:bCs/>
          <w:sz w:val="28"/>
          <w:szCs w:val="28"/>
        </w:rPr>
        <w:t xml:space="preserve"> ДНІПРОПЕТРОВСЬКОЇ ОБЛАСТІ</w:t>
      </w:r>
    </w:p>
    <w:p w:rsidR="0044450D" w:rsidRDefault="0044450D" w:rsidP="0044450D">
      <w:pPr>
        <w:pStyle w:val="a4"/>
        <w:jc w:val="center"/>
        <w:rPr>
          <w:b/>
          <w:bCs/>
          <w:sz w:val="28"/>
          <w:szCs w:val="28"/>
        </w:rPr>
      </w:pPr>
      <w:r>
        <w:rPr>
          <w:b/>
          <w:bCs/>
          <w:sz w:val="28"/>
          <w:szCs w:val="28"/>
        </w:rPr>
        <w:t>ВОСЬМЕ СКЛИКАННЯ</w:t>
      </w:r>
    </w:p>
    <w:p w:rsidR="0044450D" w:rsidRDefault="0044450D" w:rsidP="0044450D">
      <w:pPr>
        <w:pStyle w:val="a4"/>
        <w:jc w:val="center"/>
        <w:rPr>
          <w:b/>
          <w:bCs/>
          <w:sz w:val="28"/>
          <w:szCs w:val="28"/>
        </w:rPr>
      </w:pPr>
      <w:r>
        <w:rPr>
          <w:b/>
          <w:bCs/>
          <w:sz w:val="28"/>
          <w:szCs w:val="28"/>
        </w:rPr>
        <w:t>СОРОК ШОСТА СЕСІЯ</w:t>
      </w:r>
    </w:p>
    <w:p w:rsidR="0044450D" w:rsidRDefault="0044450D" w:rsidP="0044450D">
      <w:pPr>
        <w:pStyle w:val="a4"/>
        <w:ind w:firstLineChars="1350" w:firstLine="3780"/>
        <w:rPr>
          <w:b/>
          <w:bCs/>
          <w:sz w:val="28"/>
          <w:szCs w:val="28"/>
          <w:lang w:val="uk-UA"/>
        </w:rPr>
      </w:pPr>
      <w:r>
        <w:rPr>
          <w:b/>
          <w:bCs/>
          <w:sz w:val="28"/>
          <w:szCs w:val="28"/>
          <w:lang w:val="uk-UA"/>
        </w:rPr>
        <w:t>ПОЗАЧЕРГОВА</w:t>
      </w:r>
    </w:p>
    <w:p w:rsidR="0044450D" w:rsidRDefault="0044450D" w:rsidP="0044450D">
      <w:pPr>
        <w:pStyle w:val="a4"/>
        <w:jc w:val="center"/>
        <w:rPr>
          <w:b/>
          <w:bCs/>
          <w:sz w:val="28"/>
          <w:szCs w:val="28"/>
        </w:rPr>
      </w:pPr>
      <w:r>
        <w:rPr>
          <w:b/>
          <w:bCs/>
          <w:sz w:val="28"/>
          <w:szCs w:val="28"/>
          <w:lang w:val="uk-UA"/>
        </w:rPr>
        <w:t>______________________________________________</w:t>
      </w:r>
      <w:r>
        <w:rPr>
          <w:b/>
          <w:bCs/>
          <w:sz w:val="28"/>
          <w:szCs w:val="28"/>
        </w:rPr>
        <w:t>__________________</w:t>
      </w:r>
    </w:p>
    <w:p w:rsidR="0044450D" w:rsidRDefault="0044450D" w:rsidP="0044450D">
      <w:pPr>
        <w:pStyle w:val="a4"/>
        <w:jc w:val="center"/>
        <w:rPr>
          <w:b/>
          <w:bCs/>
          <w:sz w:val="28"/>
          <w:szCs w:val="28"/>
        </w:rPr>
      </w:pPr>
    </w:p>
    <w:p w:rsidR="0044450D" w:rsidRDefault="0044450D" w:rsidP="0044450D">
      <w:pPr>
        <w:pStyle w:val="a4"/>
        <w:jc w:val="center"/>
        <w:rPr>
          <w:b/>
          <w:bCs/>
          <w:sz w:val="28"/>
          <w:szCs w:val="28"/>
        </w:rPr>
      </w:pPr>
      <w:r>
        <w:rPr>
          <w:b/>
          <w:bCs/>
          <w:sz w:val="28"/>
          <w:szCs w:val="28"/>
        </w:rPr>
        <w:t>Р І Ш Е Н Н Я</w:t>
      </w:r>
    </w:p>
    <w:p w:rsidR="0044450D" w:rsidRDefault="0044450D" w:rsidP="0044450D">
      <w:pPr>
        <w:pStyle w:val="a4"/>
        <w:jc w:val="center"/>
        <w:rPr>
          <w:b/>
          <w:bCs/>
          <w:sz w:val="28"/>
          <w:szCs w:val="28"/>
        </w:rPr>
      </w:pPr>
    </w:p>
    <w:p w:rsidR="0044450D" w:rsidRDefault="0044450D" w:rsidP="004445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 надання дозволу  на встановлення  меморіальних дошок  на честь загиблих захисників  України, жителів Девладівської  сільської територіальної громади</w:t>
      </w:r>
    </w:p>
    <w:p w:rsidR="0044450D" w:rsidRDefault="0044450D" w:rsidP="0044450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Керуючись Законом України «Про місцеве самоврядування в Україні», Порядком встановлення, обліку та  демонтажу пам’ятних знаків, меморіальних та інформаційних дошок на території Девладівської сільської територіальної громади, затвердженим рішенням сільської ради від 08 серпня 2024 року №2474-46/</w:t>
      </w:r>
      <w:r>
        <w:rPr>
          <w:rFonts w:ascii="Times New Roman" w:hAnsi="Times New Roman" w:cs="Times New Roman"/>
          <w:sz w:val="28"/>
          <w:szCs w:val="28"/>
          <w:lang w:val="en-US"/>
        </w:rPr>
        <w:t>V</w:t>
      </w:r>
      <w:r>
        <w:rPr>
          <w:rFonts w:ascii="Times New Roman" w:hAnsi="Times New Roman" w:cs="Times New Roman"/>
          <w:sz w:val="28"/>
          <w:szCs w:val="28"/>
        </w:rPr>
        <w:t>ІІІ, розглянувши клопотання Виконавчого комітету сільської ради про встановлення меморіальних дошок загиблим військовим – випускникам  закладів освіти Девладівської  сільської  територіальної громади, з метою увіковічнення пам’яті  захисників, які загинули захищаючи  свободу  та незалежність України, сільська рада</w:t>
      </w:r>
    </w:p>
    <w:p w:rsidR="0044450D" w:rsidRDefault="0044450D" w:rsidP="0044450D">
      <w:pPr>
        <w:pStyle w:val="a4"/>
        <w:ind w:left="720"/>
        <w:jc w:val="center"/>
        <w:rPr>
          <w:b/>
          <w:bCs/>
          <w:sz w:val="28"/>
          <w:szCs w:val="28"/>
        </w:rPr>
      </w:pPr>
      <w:r>
        <w:rPr>
          <w:b/>
          <w:bCs/>
          <w:sz w:val="28"/>
          <w:szCs w:val="28"/>
        </w:rPr>
        <w:t>В И Р І Ш И Л А :</w:t>
      </w:r>
    </w:p>
    <w:p w:rsidR="0044450D" w:rsidRDefault="0044450D" w:rsidP="0044450D">
      <w:pPr>
        <w:pStyle w:val="af0"/>
        <w:numPr>
          <w:ilvl w:val="0"/>
          <w:numId w:val="12"/>
        </w:numPr>
        <w:tabs>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Надати дозвіл на встановлення меморіальних дошок загиблим  військовослужбовцям, жителям Девладівської сільської  територіальної громади, випускникам Водянської гімназії Девладівської сільської ради Дніпропетровської області:</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71D5D">
        <w:rPr>
          <w:rFonts w:ascii="Times New Roman" w:hAnsi="Times New Roman" w:cs="Times New Roman"/>
          <w:sz w:val="28"/>
          <w:szCs w:val="28"/>
        </w:rPr>
        <w:t>- ******</w:t>
      </w:r>
      <w:r>
        <w:rPr>
          <w:rFonts w:ascii="Times New Roman" w:hAnsi="Times New Roman" w:cs="Times New Roman"/>
          <w:sz w:val="28"/>
          <w:szCs w:val="28"/>
        </w:rPr>
        <w:t xml:space="preserve"> Владиславу Олексійовичу,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71D5D">
        <w:rPr>
          <w:rFonts w:ascii="Times New Roman" w:hAnsi="Times New Roman" w:cs="Times New Roman"/>
          <w:sz w:val="28"/>
          <w:szCs w:val="28"/>
        </w:rPr>
        <w:t>*******</w:t>
      </w:r>
      <w:r>
        <w:rPr>
          <w:rFonts w:ascii="Times New Roman" w:hAnsi="Times New Roman" w:cs="Times New Roman"/>
          <w:sz w:val="28"/>
          <w:szCs w:val="28"/>
        </w:rPr>
        <w:t xml:space="preserve">Сергію Володимировичу,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71D5D">
        <w:rPr>
          <w:rFonts w:ascii="Times New Roman" w:hAnsi="Times New Roman" w:cs="Times New Roman"/>
          <w:sz w:val="28"/>
          <w:szCs w:val="28"/>
        </w:rPr>
        <w:t xml:space="preserve">****** </w:t>
      </w:r>
      <w:r>
        <w:rPr>
          <w:rFonts w:ascii="Times New Roman" w:hAnsi="Times New Roman" w:cs="Times New Roman"/>
          <w:sz w:val="28"/>
          <w:szCs w:val="28"/>
        </w:rPr>
        <w:t xml:space="preserve">Сергію Сергійовичу, </w:t>
      </w:r>
    </w:p>
    <w:p w:rsidR="0044450D" w:rsidRDefault="00271D5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w:t>
      </w:r>
      <w:r w:rsidR="0044450D">
        <w:rPr>
          <w:rFonts w:ascii="Times New Roman" w:hAnsi="Times New Roman" w:cs="Times New Roman"/>
          <w:sz w:val="28"/>
          <w:szCs w:val="28"/>
        </w:rPr>
        <w:t xml:space="preserve"> Антону Вікторовичу,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71D5D">
        <w:rPr>
          <w:rFonts w:ascii="Times New Roman" w:hAnsi="Times New Roman" w:cs="Times New Roman"/>
          <w:sz w:val="28"/>
          <w:szCs w:val="28"/>
        </w:rPr>
        <w:t>*******</w:t>
      </w:r>
      <w:r>
        <w:rPr>
          <w:rFonts w:ascii="Times New Roman" w:hAnsi="Times New Roman" w:cs="Times New Roman"/>
          <w:sz w:val="28"/>
          <w:szCs w:val="28"/>
        </w:rPr>
        <w:t>Сергію Віталійовичу,</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 фасаді будівлі  осві</w:t>
      </w:r>
      <w:r w:rsidR="00762991">
        <w:rPr>
          <w:rFonts w:ascii="Times New Roman" w:hAnsi="Times New Roman" w:cs="Times New Roman"/>
          <w:sz w:val="28"/>
          <w:szCs w:val="28"/>
        </w:rPr>
        <w:t>тнього закладу за адресою: село********</w:t>
      </w:r>
      <w:r>
        <w:rPr>
          <w:rFonts w:ascii="Times New Roman" w:hAnsi="Times New Roman" w:cs="Times New Roman"/>
          <w:sz w:val="28"/>
          <w:szCs w:val="28"/>
        </w:rPr>
        <w:t>, №41 Криворізький район, Дніпропетровська область.</w:t>
      </w:r>
    </w:p>
    <w:p w:rsidR="0044450D" w:rsidRDefault="0044450D" w:rsidP="0044450D">
      <w:pPr>
        <w:pStyle w:val="af0"/>
        <w:numPr>
          <w:ilvl w:val="0"/>
          <w:numId w:val="12"/>
        </w:numPr>
        <w:tabs>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Надати дозвіл на встановлення меморіальної дошки померлому військовослужбовцю, учаснику бойових дій, жителю Девладівської сільської  територіальної громади, випускнику Водянської гімназії Девладівської сільської ради Дніпропетровської області Приходьку Андрію Миколайовичу, на фасаді </w:t>
      </w:r>
      <w:r>
        <w:rPr>
          <w:rFonts w:ascii="Times New Roman" w:hAnsi="Times New Roman"/>
          <w:sz w:val="28"/>
          <w:szCs w:val="28"/>
          <w:lang w:val="uk-UA"/>
        </w:rPr>
        <w:lastRenderedPageBreak/>
        <w:t xml:space="preserve">будівлі навчального закладу за адресою: село </w:t>
      </w:r>
      <w:r w:rsidR="00762991">
        <w:rPr>
          <w:rFonts w:ascii="Times New Roman" w:hAnsi="Times New Roman"/>
          <w:sz w:val="28"/>
          <w:szCs w:val="28"/>
          <w:lang w:val="uk-UA"/>
        </w:rPr>
        <w:t>**********</w:t>
      </w:r>
      <w:r>
        <w:rPr>
          <w:rFonts w:ascii="Times New Roman" w:hAnsi="Times New Roman"/>
          <w:sz w:val="28"/>
          <w:szCs w:val="28"/>
          <w:lang w:val="uk-UA"/>
        </w:rPr>
        <w:t>, №41 Криворізький район, Дніпропетровська область.</w:t>
      </w:r>
    </w:p>
    <w:p w:rsidR="0044450D" w:rsidRDefault="0044450D" w:rsidP="0044450D">
      <w:pPr>
        <w:pStyle w:val="af0"/>
        <w:spacing w:line="240" w:lineRule="auto"/>
        <w:jc w:val="both"/>
        <w:rPr>
          <w:rFonts w:ascii="Times New Roman" w:hAnsi="Times New Roman"/>
          <w:sz w:val="28"/>
          <w:szCs w:val="28"/>
          <w:lang w:val="uk-UA"/>
        </w:rPr>
      </w:pPr>
    </w:p>
    <w:p w:rsidR="0044450D" w:rsidRDefault="0044450D" w:rsidP="0044450D">
      <w:pPr>
        <w:pStyle w:val="af0"/>
        <w:numPr>
          <w:ilvl w:val="0"/>
          <w:numId w:val="12"/>
        </w:numPr>
        <w:tabs>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Надати дозвіл на встановлення меморіальних дошок загиблим  військовослужбовцям, жителям Девладівської сільської  територіальної громади, випускникам Мар’є-Дмитрівського ліцею Девладівської сільської ради Дніпропетровської області:</w:t>
      </w:r>
    </w:p>
    <w:p w:rsidR="0044450D" w:rsidRDefault="00271D5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w:t>
      </w:r>
      <w:r w:rsidR="0044450D">
        <w:rPr>
          <w:rFonts w:ascii="Times New Roman" w:hAnsi="Times New Roman" w:cs="Times New Roman"/>
          <w:sz w:val="28"/>
          <w:szCs w:val="28"/>
        </w:rPr>
        <w:t xml:space="preserve"> Віталію Миколайовичу, </w:t>
      </w:r>
    </w:p>
    <w:p w:rsidR="0044450D" w:rsidRDefault="00271D5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w:t>
      </w:r>
      <w:r w:rsidR="0044450D">
        <w:rPr>
          <w:rFonts w:ascii="Times New Roman" w:hAnsi="Times New Roman" w:cs="Times New Roman"/>
          <w:sz w:val="28"/>
          <w:szCs w:val="28"/>
        </w:rPr>
        <w:t xml:space="preserve"> Олександру Олександровичу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 фасаді будівлі  освітнього закладу  за адресою: село </w:t>
      </w:r>
      <w:r w:rsidR="00762991">
        <w:rPr>
          <w:rFonts w:ascii="Times New Roman" w:hAnsi="Times New Roman" w:cs="Times New Roman"/>
          <w:sz w:val="28"/>
          <w:szCs w:val="28"/>
        </w:rPr>
        <w:t>*******</w:t>
      </w:r>
      <w:r>
        <w:rPr>
          <w:rFonts w:ascii="Times New Roman" w:hAnsi="Times New Roman" w:cs="Times New Roman"/>
          <w:sz w:val="28"/>
          <w:szCs w:val="28"/>
        </w:rPr>
        <w:t xml:space="preserve"> №5, Криворізький район Дніпропетровська область.</w:t>
      </w:r>
    </w:p>
    <w:p w:rsidR="0044450D" w:rsidRDefault="0044450D" w:rsidP="0044450D">
      <w:pPr>
        <w:pStyle w:val="af0"/>
        <w:numPr>
          <w:ilvl w:val="0"/>
          <w:numId w:val="12"/>
        </w:numPr>
        <w:tabs>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Надати дозвіл на встановлення меморіальних дошок загиблим  військовослужбовцям, жителям Девладівської сільської  територіальної громади, випускникам Мар’ївської гімназії Девладівської сільської ради Дніпропетровської області:</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71D5D">
        <w:rPr>
          <w:rFonts w:ascii="Times New Roman" w:hAnsi="Times New Roman" w:cs="Times New Roman"/>
          <w:sz w:val="28"/>
          <w:szCs w:val="28"/>
        </w:rPr>
        <w:t>*******</w:t>
      </w:r>
      <w:r>
        <w:rPr>
          <w:rFonts w:ascii="Times New Roman" w:hAnsi="Times New Roman" w:cs="Times New Roman"/>
          <w:sz w:val="28"/>
          <w:szCs w:val="28"/>
        </w:rPr>
        <w:t xml:space="preserve">Івану Сергійовичу,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00271D5D">
        <w:rPr>
          <w:rFonts w:ascii="Times New Roman" w:hAnsi="Times New Roman" w:cs="Times New Roman"/>
          <w:sz w:val="28"/>
          <w:szCs w:val="28"/>
        </w:rPr>
        <w:t>********</w:t>
      </w:r>
      <w:r>
        <w:rPr>
          <w:rFonts w:ascii="Times New Roman" w:hAnsi="Times New Roman" w:cs="Times New Roman"/>
          <w:sz w:val="28"/>
          <w:szCs w:val="28"/>
        </w:rPr>
        <w:t xml:space="preserve"> Родіону Віталійовичу </w:t>
      </w: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p>
    <w:p w:rsidR="0044450D" w:rsidRDefault="0044450D" w:rsidP="0044450D">
      <w:pPr>
        <w:tabs>
          <w:tab w:val="left" w:pos="993"/>
        </w:tabs>
        <w:spacing w:after="20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 фасаді будівлі  освітнього закладу за адресою: </w:t>
      </w:r>
      <w:r w:rsidR="00762991">
        <w:rPr>
          <w:rFonts w:ascii="Times New Roman" w:hAnsi="Times New Roman" w:cs="Times New Roman"/>
          <w:sz w:val="28"/>
          <w:szCs w:val="28"/>
        </w:rPr>
        <w:t>************</w:t>
      </w:r>
      <w:r>
        <w:rPr>
          <w:rFonts w:ascii="Times New Roman" w:hAnsi="Times New Roman" w:cs="Times New Roman"/>
          <w:sz w:val="28"/>
          <w:szCs w:val="28"/>
        </w:rPr>
        <w:t>№1А, Криворізький район Дніпропетровська область.</w:t>
      </w:r>
    </w:p>
    <w:p w:rsidR="0044450D" w:rsidRDefault="0044450D" w:rsidP="0044450D">
      <w:pPr>
        <w:pStyle w:val="af0"/>
        <w:numPr>
          <w:ilvl w:val="0"/>
          <w:numId w:val="12"/>
        </w:numPr>
        <w:tabs>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Надати дозвіл на встановлення меморіальних дошок загиблим  військовослужбовцям, жителям Девладівської сільської  територіальної громади, випускникам Ордо – Василівської гімназії Девладівської сільської ради Дніпропетровської області:</w:t>
      </w:r>
    </w:p>
    <w:p w:rsidR="0044450D" w:rsidRDefault="0044450D" w:rsidP="0044450D">
      <w:pPr>
        <w:pStyle w:val="af0"/>
        <w:tabs>
          <w:tab w:val="left" w:pos="993"/>
        </w:tabs>
        <w:spacing w:line="240" w:lineRule="auto"/>
        <w:ind w:left="567"/>
        <w:jc w:val="both"/>
        <w:rPr>
          <w:rFonts w:ascii="Times New Roman" w:hAnsi="Times New Roman"/>
          <w:sz w:val="28"/>
          <w:szCs w:val="28"/>
          <w:lang w:val="uk-UA"/>
        </w:rPr>
      </w:pPr>
    </w:p>
    <w:p w:rsidR="0044450D" w:rsidRDefault="00271D5D" w:rsidP="0044450D">
      <w:pPr>
        <w:pStyle w:val="af0"/>
        <w:tabs>
          <w:tab w:val="left" w:pos="993"/>
        </w:tabs>
        <w:spacing w:line="240" w:lineRule="auto"/>
        <w:ind w:left="567"/>
        <w:jc w:val="both"/>
        <w:rPr>
          <w:rFonts w:ascii="Times New Roman" w:hAnsi="Times New Roman"/>
          <w:sz w:val="28"/>
          <w:szCs w:val="28"/>
          <w:lang w:val="uk-UA"/>
        </w:rPr>
      </w:pPr>
      <w:r>
        <w:rPr>
          <w:rFonts w:ascii="Times New Roman" w:hAnsi="Times New Roman"/>
          <w:sz w:val="28"/>
          <w:szCs w:val="28"/>
          <w:lang w:val="uk-UA"/>
        </w:rPr>
        <w:t>-  ********</w:t>
      </w:r>
      <w:r w:rsidR="0044450D">
        <w:rPr>
          <w:rFonts w:ascii="Times New Roman" w:hAnsi="Times New Roman"/>
          <w:sz w:val="28"/>
          <w:szCs w:val="28"/>
          <w:lang w:val="uk-UA"/>
        </w:rPr>
        <w:t xml:space="preserve"> Олегу Петровичу, </w:t>
      </w:r>
    </w:p>
    <w:p w:rsidR="0044450D" w:rsidRDefault="00271D5D" w:rsidP="0044450D">
      <w:pPr>
        <w:pStyle w:val="af0"/>
        <w:tabs>
          <w:tab w:val="left" w:pos="709"/>
        </w:tabs>
        <w:spacing w:line="240" w:lineRule="auto"/>
        <w:ind w:left="567"/>
        <w:jc w:val="both"/>
        <w:rPr>
          <w:rFonts w:ascii="Times New Roman" w:hAnsi="Times New Roman"/>
          <w:sz w:val="28"/>
          <w:szCs w:val="28"/>
          <w:lang w:val="uk-UA"/>
        </w:rPr>
      </w:pPr>
      <w:r>
        <w:rPr>
          <w:rFonts w:ascii="Times New Roman" w:hAnsi="Times New Roman"/>
          <w:sz w:val="28"/>
          <w:szCs w:val="28"/>
          <w:lang w:val="uk-UA"/>
        </w:rPr>
        <w:t>- *********</w:t>
      </w:r>
      <w:r w:rsidR="0044450D">
        <w:rPr>
          <w:rFonts w:ascii="Times New Roman" w:hAnsi="Times New Roman"/>
          <w:sz w:val="28"/>
          <w:szCs w:val="28"/>
          <w:lang w:val="uk-UA"/>
        </w:rPr>
        <w:t xml:space="preserve"> Павлу Миколайовичу, </w:t>
      </w:r>
    </w:p>
    <w:p w:rsidR="0044450D" w:rsidRDefault="00271D5D" w:rsidP="0044450D">
      <w:pPr>
        <w:pStyle w:val="af0"/>
        <w:tabs>
          <w:tab w:val="left" w:pos="709"/>
        </w:tabs>
        <w:spacing w:line="240" w:lineRule="auto"/>
        <w:ind w:left="567"/>
        <w:jc w:val="both"/>
        <w:rPr>
          <w:rFonts w:ascii="Times New Roman" w:hAnsi="Times New Roman"/>
          <w:sz w:val="28"/>
          <w:szCs w:val="28"/>
          <w:lang w:val="uk-UA"/>
        </w:rPr>
      </w:pPr>
      <w:r>
        <w:rPr>
          <w:rFonts w:ascii="Times New Roman" w:hAnsi="Times New Roman"/>
          <w:sz w:val="28"/>
          <w:szCs w:val="28"/>
          <w:lang w:val="uk-UA"/>
        </w:rPr>
        <w:t>- *********</w:t>
      </w:r>
      <w:r w:rsidR="0044450D">
        <w:rPr>
          <w:rFonts w:ascii="Times New Roman" w:hAnsi="Times New Roman"/>
          <w:sz w:val="28"/>
          <w:szCs w:val="28"/>
          <w:lang w:val="uk-UA"/>
        </w:rPr>
        <w:t xml:space="preserve"> Олександру Олександровичу </w:t>
      </w:r>
    </w:p>
    <w:p w:rsidR="0044450D" w:rsidRDefault="0044450D" w:rsidP="0044450D">
      <w:pPr>
        <w:pStyle w:val="af0"/>
        <w:tabs>
          <w:tab w:val="left" w:pos="709"/>
        </w:tabs>
        <w:spacing w:line="240" w:lineRule="auto"/>
        <w:ind w:left="567"/>
        <w:jc w:val="both"/>
        <w:rPr>
          <w:rFonts w:ascii="Times New Roman" w:hAnsi="Times New Roman"/>
          <w:sz w:val="28"/>
          <w:szCs w:val="28"/>
          <w:lang w:val="uk-UA"/>
        </w:rPr>
      </w:pPr>
    </w:p>
    <w:p w:rsidR="0044450D" w:rsidRDefault="0044450D" w:rsidP="0044450D">
      <w:pPr>
        <w:pStyle w:val="af0"/>
        <w:tabs>
          <w:tab w:val="left" w:pos="709"/>
        </w:tabs>
        <w:spacing w:line="240" w:lineRule="auto"/>
        <w:ind w:left="0"/>
        <w:jc w:val="both"/>
        <w:rPr>
          <w:rFonts w:ascii="Times New Roman" w:hAnsi="Times New Roman"/>
          <w:sz w:val="28"/>
          <w:szCs w:val="28"/>
          <w:lang w:val="uk-UA"/>
        </w:rPr>
      </w:pPr>
      <w:r>
        <w:rPr>
          <w:rFonts w:ascii="Times New Roman" w:hAnsi="Times New Roman"/>
          <w:sz w:val="28"/>
          <w:szCs w:val="28"/>
          <w:lang w:val="uk-UA"/>
        </w:rPr>
        <w:t>на фасаді будівлі  ос</w:t>
      </w:r>
      <w:r w:rsidR="00762991">
        <w:rPr>
          <w:rFonts w:ascii="Times New Roman" w:hAnsi="Times New Roman"/>
          <w:sz w:val="28"/>
          <w:szCs w:val="28"/>
          <w:lang w:val="uk-UA"/>
        </w:rPr>
        <w:t>вітнього закладу за адресою: с. *********</w:t>
      </w:r>
      <w:r>
        <w:rPr>
          <w:rFonts w:ascii="Times New Roman" w:hAnsi="Times New Roman"/>
          <w:sz w:val="28"/>
          <w:szCs w:val="28"/>
          <w:lang w:val="uk-UA"/>
        </w:rPr>
        <w:t xml:space="preserve"> №56, Криворізький район Дніпропетровська область.</w:t>
      </w:r>
    </w:p>
    <w:p w:rsidR="0044450D" w:rsidRDefault="0044450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6. Надати дозвіл на встановлення меморіальних дошок загиблим  військовослужбовцям, жителям Девладівської сільської  територіальної громади, колишнім учням Сергіївської початкової  школи Девладівської сільської ради Дніпропетровської області:</w:t>
      </w:r>
    </w:p>
    <w:p w:rsidR="0044450D" w:rsidRDefault="00271D5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w:t>
      </w:r>
      <w:r w:rsidR="0044450D">
        <w:rPr>
          <w:rFonts w:ascii="Times New Roman" w:hAnsi="Times New Roman" w:cs="Times New Roman"/>
          <w:sz w:val="28"/>
          <w:szCs w:val="28"/>
        </w:rPr>
        <w:t xml:space="preserve"> Віталію Вадимовичу,</w:t>
      </w:r>
    </w:p>
    <w:p w:rsidR="0044450D" w:rsidRDefault="00271D5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w:t>
      </w:r>
      <w:bookmarkStart w:id="1" w:name="_GoBack"/>
      <w:bookmarkEnd w:id="1"/>
      <w:r w:rsidR="0044450D">
        <w:rPr>
          <w:rFonts w:ascii="Times New Roman" w:hAnsi="Times New Roman" w:cs="Times New Roman"/>
          <w:sz w:val="28"/>
          <w:szCs w:val="28"/>
        </w:rPr>
        <w:t xml:space="preserve"> Сергію Юрійовичу </w:t>
      </w:r>
    </w:p>
    <w:p w:rsidR="0044450D" w:rsidRDefault="0044450D" w:rsidP="0044450D">
      <w:pPr>
        <w:spacing w:line="240" w:lineRule="auto"/>
        <w:jc w:val="both"/>
        <w:rPr>
          <w:rFonts w:ascii="Times New Roman" w:hAnsi="Times New Roman" w:cs="Times New Roman"/>
          <w:sz w:val="28"/>
          <w:szCs w:val="28"/>
        </w:rPr>
      </w:pPr>
      <w:r>
        <w:rPr>
          <w:rFonts w:ascii="Times New Roman" w:hAnsi="Times New Roman" w:cs="Times New Roman"/>
          <w:sz w:val="28"/>
          <w:szCs w:val="28"/>
        </w:rPr>
        <w:t>на фасаді будівлі  освітнього закладу  за адресою: с.</w:t>
      </w:r>
      <w:r w:rsidR="00762991">
        <w:rPr>
          <w:rFonts w:ascii="Times New Roman" w:hAnsi="Times New Roman" w:cs="Times New Roman"/>
          <w:sz w:val="28"/>
          <w:szCs w:val="28"/>
        </w:rPr>
        <w:t>***********</w:t>
      </w:r>
      <w:r>
        <w:rPr>
          <w:rFonts w:ascii="Times New Roman" w:hAnsi="Times New Roman" w:cs="Times New Roman"/>
          <w:sz w:val="28"/>
          <w:szCs w:val="28"/>
        </w:rPr>
        <w:t>, №7, Криворізький район Дніпропетровська область.</w:t>
      </w:r>
    </w:p>
    <w:p w:rsidR="0044450D" w:rsidRDefault="0044450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7. Виконавчому комітету сільської ради забезпечити встановлення  меморіальних дошок  на приміщеннях  навчальних закладів  Девладівської сільської територіальної громади відповідно до пунктів 1-6 даного рішення.</w:t>
      </w:r>
    </w:p>
    <w:p w:rsidR="0044450D" w:rsidRDefault="0044450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8. Визначити Відділ освіти, молоді та спорту Девладівської сільської ради (Давиденко А.Ю.) балансоутримувачем меморіальних дошок, встановлених відповідно до цього рішення на закладах освіти сільської ради.</w:t>
      </w:r>
    </w:p>
    <w:p w:rsidR="0044450D" w:rsidRDefault="0044450D" w:rsidP="0044450D">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9. Відділу освіти, молоді та спорту Девладівської сільської ради  (Давиденко А.Ю.) забезпечити  облік та збереження меморіальних дошок в належному естетичному та санітарному стані.</w:t>
      </w:r>
    </w:p>
    <w:p w:rsidR="0044450D" w:rsidRDefault="0044450D" w:rsidP="0044450D">
      <w:pPr>
        <w:pStyle w:val="ae"/>
        <w:numPr>
          <w:ilvl w:val="0"/>
          <w:numId w:val="13"/>
        </w:numPr>
        <w:tabs>
          <w:tab w:val="left" w:pos="709"/>
        </w:tabs>
        <w:ind w:left="0" w:firstLine="284"/>
        <w:jc w:val="both"/>
        <w:rPr>
          <w:rFonts w:ascii="Times New Roman" w:hAnsi="Times New Roman"/>
          <w:sz w:val="28"/>
          <w:szCs w:val="28"/>
          <w:lang w:val="uk-UA"/>
        </w:rPr>
      </w:pPr>
      <w:r>
        <w:rPr>
          <w:rFonts w:ascii="Times New Roman" w:hAnsi="Times New Roman"/>
          <w:sz w:val="28"/>
          <w:szCs w:val="28"/>
          <w:lang w:val="uk-UA"/>
        </w:rPr>
        <w:t>Контроль за виконанням даного рішення покласти на постійну комісію сільської ради з питань освіти, охорони здоров’я, соціальної політики,  культури, молоді та фізичного виховання.</w:t>
      </w:r>
    </w:p>
    <w:p w:rsidR="0044450D" w:rsidRDefault="0044450D" w:rsidP="0044450D">
      <w:pPr>
        <w:pStyle w:val="ae"/>
        <w:tabs>
          <w:tab w:val="left" w:pos="993"/>
        </w:tabs>
        <w:jc w:val="both"/>
        <w:rPr>
          <w:rFonts w:ascii="Times New Roman" w:hAnsi="Times New Roman"/>
          <w:sz w:val="28"/>
          <w:szCs w:val="28"/>
          <w:lang w:val="uk-UA"/>
        </w:rPr>
      </w:pPr>
    </w:p>
    <w:p w:rsidR="0044450D" w:rsidRDefault="0044450D" w:rsidP="0044450D">
      <w:pPr>
        <w:pStyle w:val="a4"/>
        <w:rPr>
          <w:b/>
          <w:bCs/>
          <w:sz w:val="28"/>
          <w:szCs w:val="28"/>
        </w:rPr>
      </w:pPr>
    </w:p>
    <w:p w:rsidR="0044450D" w:rsidRDefault="0044450D" w:rsidP="0044450D">
      <w:pPr>
        <w:pStyle w:val="a4"/>
        <w:rPr>
          <w:b/>
          <w:bCs/>
          <w:sz w:val="28"/>
          <w:szCs w:val="28"/>
        </w:rPr>
      </w:pPr>
      <w:r>
        <w:rPr>
          <w:b/>
          <w:bCs/>
          <w:sz w:val="28"/>
          <w:szCs w:val="28"/>
        </w:rPr>
        <w:t xml:space="preserve">  </w:t>
      </w:r>
    </w:p>
    <w:p w:rsidR="0044450D" w:rsidRDefault="0044450D" w:rsidP="0044450D">
      <w:pPr>
        <w:pStyle w:val="a4"/>
        <w:ind w:firstLineChars="400" w:firstLine="1120"/>
        <w:rPr>
          <w:sz w:val="28"/>
          <w:szCs w:val="28"/>
        </w:rPr>
      </w:pPr>
      <w:r>
        <w:rPr>
          <w:b/>
          <w:bCs/>
          <w:sz w:val="28"/>
          <w:szCs w:val="28"/>
        </w:rPr>
        <w:t xml:space="preserve">Сільський голова                                      </w:t>
      </w:r>
      <w:r>
        <w:rPr>
          <w:b/>
          <w:bCs/>
          <w:sz w:val="28"/>
          <w:szCs w:val="28"/>
        </w:rPr>
        <w:tab/>
        <w:t>Олена НЕЛІПА</w:t>
      </w:r>
    </w:p>
    <w:p w:rsidR="0044450D" w:rsidRDefault="0044450D" w:rsidP="0044450D">
      <w:pPr>
        <w:pStyle w:val="a4"/>
        <w:rPr>
          <w:sz w:val="28"/>
          <w:szCs w:val="28"/>
        </w:rPr>
      </w:pPr>
      <w:r>
        <w:rPr>
          <w:sz w:val="28"/>
          <w:szCs w:val="28"/>
        </w:rPr>
        <w:t>с-ще Девладове</w:t>
      </w:r>
    </w:p>
    <w:p w:rsidR="0044450D" w:rsidRDefault="0044450D" w:rsidP="0044450D">
      <w:pPr>
        <w:pStyle w:val="a4"/>
        <w:rPr>
          <w:sz w:val="28"/>
          <w:szCs w:val="28"/>
        </w:rPr>
      </w:pPr>
      <w:r>
        <w:rPr>
          <w:sz w:val="28"/>
          <w:szCs w:val="28"/>
        </w:rPr>
        <w:t>08 серпня 2024 року</w:t>
      </w:r>
    </w:p>
    <w:p w:rsidR="0044450D" w:rsidRDefault="0044450D" w:rsidP="0044450D">
      <w:pPr>
        <w:pStyle w:val="a4"/>
        <w:rPr>
          <w:sz w:val="28"/>
          <w:szCs w:val="28"/>
        </w:rPr>
      </w:pPr>
      <w:r>
        <w:rPr>
          <w:sz w:val="28"/>
          <w:szCs w:val="28"/>
        </w:rPr>
        <w:t>№</w:t>
      </w:r>
      <w:r>
        <w:rPr>
          <w:sz w:val="28"/>
          <w:szCs w:val="28"/>
          <w:lang w:val="uk-UA"/>
        </w:rPr>
        <w:t xml:space="preserve"> </w:t>
      </w:r>
      <w:r>
        <w:rPr>
          <w:sz w:val="28"/>
          <w:szCs w:val="28"/>
        </w:rPr>
        <w:t>2475-46/VІІІ</w:t>
      </w:r>
    </w:p>
    <w:p w:rsidR="0044450D" w:rsidRDefault="0044450D" w:rsidP="0044450D">
      <w:pPr>
        <w:pStyle w:val="a4"/>
        <w:rPr>
          <w:sz w:val="28"/>
          <w:szCs w:val="28"/>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jc w:val="center"/>
        <w:rPr>
          <w:color w:val="FF0000"/>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pStyle w:val="a4"/>
        <w:widowControl/>
        <w:ind w:left="0"/>
        <w:rPr>
          <w:sz w:val="28"/>
          <w:szCs w:val="28"/>
          <w:lang w:val="uk-UA" w:bidi="ar-SA"/>
        </w:rPr>
      </w:pP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 xml:space="preserve">  громадян</w:t>
      </w:r>
      <w:r>
        <w:rPr>
          <w:rStyle w:val="af4"/>
          <w:rFonts w:eastAsia="Calibri"/>
          <w:color w:val="000000"/>
          <w:lang w:val="uk-UA" w:eastAsia="zh-CN"/>
        </w:rPr>
        <w:t xml:space="preserve">ці  Невежиній Тетяні Володимирівні на лікування сина </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val="uk-UA" w:eastAsia="zh-CN"/>
        </w:rPr>
        <w:t>Невежина Володимира Олександровича</w:t>
      </w:r>
    </w:p>
    <w:p w:rsidR="0044450D" w:rsidRDefault="0044450D" w:rsidP="0044450D">
      <w:pPr>
        <w:pStyle w:val="a4"/>
        <w:shd w:val="clear" w:color="auto" w:fill="FFFFFF"/>
        <w:jc w:val="center"/>
        <w:textAlignment w:val="baseline"/>
        <w:rPr>
          <w:rStyle w:val="af4"/>
          <w:rFonts w:eastAsia="Calibri"/>
          <w:color w:val="000000"/>
          <w:lang w:val="uk-UA" w:eastAsia="zh-CN"/>
        </w:rPr>
      </w:pPr>
    </w:p>
    <w:p w:rsidR="0044450D" w:rsidRDefault="0044450D" w:rsidP="0044450D">
      <w:pPr>
        <w:tabs>
          <w:tab w:val="left" w:pos="378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Керуючись ст.26, ст.64  Закону України “ Про місцеве самоврядування в Україні”, ст.91 Бюджетного Кодексу України,  Положенням про порядок надання одноразової матеріальної допомоги  громадянам, які опинилися в скрутній життєвій ситуації і зареєстровані та проживають на території Девладівської сільської ради, затвердженим рішенням сільської ради від 07 липня  2023 року  №1892-35/</w:t>
      </w:r>
      <w:r>
        <w:rPr>
          <w:rFonts w:ascii="Times New Roman" w:hAnsi="Times New Roman" w:cs="Times New Roman"/>
          <w:sz w:val="24"/>
          <w:szCs w:val="24"/>
          <w:lang w:val="en-US"/>
        </w:rPr>
        <w:t>V</w:t>
      </w:r>
      <w:r>
        <w:rPr>
          <w:rFonts w:ascii="Times New Roman" w:hAnsi="Times New Roman" w:cs="Times New Roman"/>
          <w:sz w:val="24"/>
          <w:szCs w:val="24"/>
        </w:rPr>
        <w:t xml:space="preserve">ІІІ, </w:t>
      </w:r>
      <w:r>
        <w:rPr>
          <w:rFonts w:ascii="Times New Roman" w:hAnsi="Times New Roman" w:cs="Times New Roman"/>
          <w:color w:val="000000"/>
          <w:sz w:val="24"/>
          <w:szCs w:val="24"/>
        </w:rPr>
        <w:t xml:space="preserve">розглянувши  та обговоривши заяву громадянки Невежиної Т.В.,  що зареєстрована і проживає </w:t>
      </w:r>
      <w:r>
        <w:rPr>
          <w:rFonts w:ascii="Times New Roman" w:hAnsi="Times New Roman" w:cs="Times New Roman"/>
          <w:sz w:val="24"/>
          <w:szCs w:val="24"/>
        </w:rPr>
        <w:t xml:space="preserve">в с. Девладове  по вулиці Шкільній, буд.№5А,  Криворізького району про надання їй матеріальної допомоги на лікування сина Невежина Володимира, 04.02.1984 р.н., акт обстеження житлових умов заявника, складений депутатом від сільської ради  Мікуліч А.І., копію посвідчення учасника </w:t>
      </w:r>
      <w:r w:rsidR="00762991">
        <w:rPr>
          <w:rFonts w:ascii="Times New Roman" w:hAnsi="Times New Roman" w:cs="Times New Roman"/>
          <w:sz w:val="24"/>
          <w:szCs w:val="24"/>
        </w:rPr>
        <w:t>бойових дій  серія*********</w:t>
      </w:r>
      <w:r>
        <w:rPr>
          <w:rFonts w:ascii="Times New Roman" w:hAnsi="Times New Roman" w:cs="Times New Roman"/>
          <w:sz w:val="24"/>
          <w:szCs w:val="24"/>
        </w:rPr>
        <w:t>, копію виписки із медичної картки  стаціонарного хворого № 833 (24)  від 06.08.2024 КП «Софіївська ЦЛ «Софіївської селищної Ради» терапевтичне відділення,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pStyle w:val="a4"/>
        <w:shd w:val="clear" w:color="auto" w:fill="FFFFFF"/>
        <w:textAlignment w:val="baseline"/>
        <w:rPr>
          <w:rStyle w:val="af4"/>
          <w:rFonts w:eastAsia="Calibri"/>
          <w:color w:val="000000"/>
        </w:rPr>
      </w:pPr>
      <w:r>
        <w:rPr>
          <w:color w:val="212529"/>
          <w:lang w:val="uk-UA"/>
        </w:rPr>
        <w:t xml:space="preserve">     1. Надати нецільову одноразову матеріальну допомогу з видатків сільського бюджету на соціальний захист населення громадянці Невежиній Тетяні Володимирівні, 04.12.1958 року народження, що  зареєстрована і проживає в с. Девладове</w:t>
      </w:r>
      <w:r>
        <w:rPr>
          <w:lang w:val="uk-UA"/>
        </w:rPr>
        <w:t xml:space="preserve">  по вулиці Шкільній, буд.№ 5А,  </w:t>
      </w:r>
      <w:r>
        <w:rPr>
          <w:color w:val="212529"/>
          <w:lang w:val="uk-UA"/>
        </w:rPr>
        <w:t xml:space="preserve"> в розмірі       5,0 (п’ять ) тисяч  гривень на лікування</w:t>
      </w:r>
      <w:r>
        <w:rPr>
          <w:rStyle w:val="af4"/>
          <w:rFonts w:eastAsia="Calibri"/>
          <w:color w:val="000000"/>
          <w:lang w:val="uk-UA" w:eastAsia="zh-CN"/>
        </w:rPr>
        <w:t xml:space="preserve"> сина Невежина Володимира Олександровича</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громадянки </w:t>
      </w:r>
      <w:r>
        <w:rPr>
          <w:rFonts w:ascii="Times New Roman" w:hAnsi="Times New Roman"/>
          <w:color w:val="212529"/>
          <w:sz w:val="24"/>
          <w:szCs w:val="24"/>
          <w:lang w:val="uk-UA"/>
        </w:rPr>
        <w:t xml:space="preserve"> Невежиної Тетяни Володимирівни.</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pStyle w:val="a4"/>
      </w:pPr>
      <w:r>
        <w:rPr>
          <w:sz w:val="24"/>
          <w:szCs w:val="24"/>
        </w:rPr>
        <w:t>№  2476-46</w:t>
      </w:r>
      <w:r>
        <w:t>/VІІІ</w:t>
      </w:r>
    </w:p>
    <w:p w:rsidR="0044450D" w:rsidRDefault="0044450D" w:rsidP="0044450D">
      <w:pPr>
        <w:pStyle w:val="a4"/>
      </w:pPr>
    </w:p>
    <w:p w:rsidR="0044450D" w:rsidRDefault="0044450D" w:rsidP="0044450D">
      <w:pPr>
        <w:pStyle w:val="a4"/>
      </w:pPr>
    </w:p>
    <w:p w:rsidR="0044450D" w:rsidRDefault="0044450D" w:rsidP="0044450D">
      <w:pPr>
        <w:pStyle w:val="a4"/>
      </w:pPr>
    </w:p>
    <w:p w:rsidR="0044450D" w:rsidRDefault="0044450D" w:rsidP="0044450D">
      <w:pPr>
        <w:pStyle w:val="a4"/>
      </w:pPr>
    </w:p>
    <w:p w:rsidR="0044450D" w:rsidRDefault="0044450D" w:rsidP="0044450D">
      <w:pPr>
        <w:pStyle w:val="a4"/>
      </w:pPr>
    </w:p>
    <w:p w:rsidR="0044450D" w:rsidRDefault="0044450D" w:rsidP="0044450D">
      <w:pPr>
        <w:pStyle w:val="a4"/>
      </w:pPr>
    </w:p>
    <w:p w:rsidR="0044450D" w:rsidRDefault="0044450D" w:rsidP="0044450D">
      <w:pPr>
        <w:pStyle w:val="a4"/>
        <w:ind w:left="0"/>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4450D" w:rsidRDefault="0044450D" w:rsidP="0044450D">
      <w:pPr>
        <w:tabs>
          <w:tab w:val="left" w:pos="3686"/>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457200" cy="571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УКРАЇНА</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МІСЦЕВЕ САМОВРЯДУВАННЯ</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ДЕВЛАДІВСЬКА СІЛЬСЬКА РАДА</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КРИВОРІЗЬКОГО РАЙОНУ</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ДНІПРОПЕТРОВСЬКОЇ ОБЛАСТІ</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ВОСЬМЕ СКЛИКАННЯ</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СОРОК ШОСТА СЕСІЯ</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ПОЗАЧЕРГОВА</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w:t>
      </w:r>
      <w:r>
        <w:rPr>
          <w:rFonts w:ascii="Times New Roman" w:hAnsi="Times New Roman" w:cs="Times New Roman"/>
          <w:b/>
          <w:bCs/>
          <w:sz w:val="28"/>
          <w:szCs w:val="28"/>
        </w:rPr>
        <w:tab/>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 І Ш Е Н Н Я</w:t>
      </w:r>
    </w:p>
    <w:p w:rsidR="0044450D" w:rsidRDefault="0044450D" w:rsidP="0044450D">
      <w:pPr>
        <w:spacing w:after="0" w:line="240" w:lineRule="auto"/>
        <w:jc w:val="center"/>
        <w:rPr>
          <w:rFonts w:ascii="Times New Roman" w:hAnsi="Times New Roman" w:cs="Times New Roman"/>
          <w:b/>
          <w:bCs/>
          <w:sz w:val="28"/>
          <w:szCs w:val="28"/>
        </w:rPr>
      </w:pP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 внесення змін до рішення сільської ради від 20 грудня 2023 року</w:t>
      </w: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2089-41/VІІІ «Про затвердження 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2024 рік» </w:t>
      </w:r>
    </w:p>
    <w:p w:rsidR="0044450D" w:rsidRDefault="0044450D" w:rsidP="0044450D">
      <w:pPr>
        <w:spacing w:before="2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Керуючись законами України «Про місцеве самоврядування в Україні», «Про Основи національного спротиву», «Про оборону», з метою забезпечення на території Криворізького району Дніпропетровської області надійного функціонування органів управління територіальною обороною району, належних умов діяльності підрозділів територіальної оборони, Збройних Сил України, Служби безпеки України та їх всебічного матеріального забезпечення, враховуючи висновки та рекомендації постійної комісії з  питань фінансів, бюджету, планування  соціально - економічного розвитку, інвестицій та міжнародного співробітництва, сільська рада</w:t>
      </w:r>
    </w:p>
    <w:p w:rsidR="0044450D" w:rsidRDefault="0044450D" w:rsidP="0044450D">
      <w:pPr>
        <w:spacing w:before="240" w:after="0" w:line="240" w:lineRule="auto"/>
        <w:ind w:firstLine="425"/>
        <w:jc w:val="center"/>
        <w:rPr>
          <w:rFonts w:ascii="Times New Roman" w:hAnsi="Times New Roman" w:cs="Times New Roman"/>
          <w:sz w:val="28"/>
          <w:szCs w:val="28"/>
        </w:rPr>
      </w:pPr>
      <w:r>
        <w:rPr>
          <w:rFonts w:ascii="Times New Roman" w:hAnsi="Times New Roman" w:cs="Times New Roman"/>
          <w:b/>
          <w:sz w:val="28"/>
          <w:szCs w:val="28"/>
        </w:rPr>
        <w:t>ВИРІШИЛА:</w:t>
      </w:r>
    </w:p>
    <w:p w:rsidR="0044450D" w:rsidRDefault="0044450D" w:rsidP="0044450D">
      <w:pPr>
        <w:pStyle w:val="af0"/>
        <w:numPr>
          <w:ilvl w:val="0"/>
          <w:numId w:val="14"/>
        </w:numPr>
        <w:tabs>
          <w:tab w:val="left" w:pos="426"/>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Внести зміни до рішення сільської ради 20 грудня 2023 року № 2089-41/VІІІ «Про затвердження 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2024 рік» (далі – Програма), а саме:</w:t>
      </w:r>
    </w:p>
    <w:p w:rsidR="0044450D" w:rsidRDefault="0044450D" w:rsidP="0044450D">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Паспорт 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2024 рік викласти в новій редакції (додаток 1)</w:t>
      </w:r>
    </w:p>
    <w:p w:rsidR="0044450D" w:rsidRDefault="0044450D" w:rsidP="0044450D">
      <w:pPr>
        <w:pStyle w:val="a9"/>
        <w:spacing w:after="0"/>
        <w:jc w:val="both"/>
        <w:rPr>
          <w:sz w:val="28"/>
          <w:szCs w:val="28"/>
          <w:lang w:val="uk-UA"/>
        </w:rPr>
      </w:pPr>
      <w:r>
        <w:rPr>
          <w:sz w:val="28"/>
          <w:szCs w:val="28"/>
          <w:lang w:val="uk-UA"/>
        </w:rPr>
        <w:t xml:space="preserve">     - викласти Додаток до Програми «Перелік завдань і заходів Програми сприяння територіальній обороні,забезпеченні відсічі збройній агресії російської федерації проти України та забезпечення національної безпеки на 2024 рік» в новій редакції (додаток 2).</w:t>
      </w:r>
    </w:p>
    <w:p w:rsidR="0044450D" w:rsidRPr="0044450D" w:rsidRDefault="0044450D" w:rsidP="0044450D">
      <w:pPr>
        <w:tabs>
          <w:tab w:val="left" w:pos="567"/>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w:t>
      </w:r>
    </w:p>
    <w:p w:rsidR="0044450D" w:rsidRDefault="0044450D" w:rsidP="0044450D">
      <w:pPr>
        <w:pStyle w:val="ae"/>
        <w:ind w:firstLine="708"/>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 xml:space="preserve">Сільський голова       </w:t>
      </w:r>
      <w:r>
        <w:rPr>
          <w:rFonts w:ascii="Times New Roman" w:hAnsi="Times New Roman"/>
          <w:b/>
          <w:bCs/>
          <w:color w:val="000000" w:themeColor="text1"/>
          <w:sz w:val="28"/>
          <w:szCs w:val="28"/>
          <w:lang w:eastAsia="ru-RU"/>
        </w:rPr>
        <w:tab/>
        <w:t xml:space="preserve">                                                Олена НЕЛІПА</w:t>
      </w:r>
    </w:p>
    <w:p w:rsidR="0044450D" w:rsidRDefault="0044450D" w:rsidP="0044450D">
      <w:pPr>
        <w:pStyle w:val="ae"/>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с-ще Девладове</w:t>
      </w:r>
    </w:p>
    <w:p w:rsidR="0044450D" w:rsidRDefault="0044450D" w:rsidP="0044450D">
      <w:pPr>
        <w:pStyle w:val="ae"/>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xml:space="preserve"> 08 серпня 2024 року</w:t>
      </w:r>
    </w:p>
    <w:p w:rsidR="0044450D" w:rsidRDefault="0044450D" w:rsidP="0044450D">
      <w:pPr>
        <w:pStyle w:val="ae"/>
        <w:rPr>
          <w:rFonts w:ascii="Times New Roman" w:hAnsi="Times New Roman"/>
          <w:b/>
          <w:bCs/>
          <w:sz w:val="28"/>
          <w:szCs w:val="28"/>
          <w:lang w:val="uk-UA"/>
        </w:rPr>
      </w:pPr>
      <w:r>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val="uk-UA" w:eastAsia="ru-RU"/>
        </w:rPr>
        <w:t>2477-</w:t>
      </w:r>
      <w:r>
        <w:rPr>
          <w:rFonts w:ascii="Times New Roman" w:hAnsi="Times New Roman"/>
          <w:bCs/>
          <w:color w:val="000000" w:themeColor="text1"/>
          <w:sz w:val="28"/>
          <w:szCs w:val="28"/>
          <w:lang w:eastAsia="ru-RU"/>
        </w:rPr>
        <w:t>46/VІІІ</w:t>
      </w:r>
      <w:r>
        <w:rPr>
          <w:rFonts w:ascii="Times New Roman" w:hAnsi="Times New Roman"/>
          <w:b/>
          <w:bCs/>
          <w:sz w:val="28"/>
          <w:szCs w:val="28"/>
        </w:rPr>
        <w:t xml:space="preserve">                              </w:t>
      </w:r>
    </w:p>
    <w:p w:rsidR="0044450D" w:rsidRDefault="0044450D" w:rsidP="0044450D">
      <w:pPr>
        <w:pStyle w:val="ae"/>
        <w:rPr>
          <w:rFonts w:ascii="Times New Roman" w:hAnsi="Times New Roman"/>
          <w:b/>
          <w:bCs/>
          <w:sz w:val="28"/>
          <w:szCs w:val="28"/>
          <w:lang w:val="uk-UA"/>
        </w:rPr>
      </w:pPr>
    </w:p>
    <w:p w:rsidR="0044450D" w:rsidRDefault="0044450D" w:rsidP="0044450D">
      <w:pPr>
        <w:pStyle w:val="ae"/>
        <w:rPr>
          <w:rFonts w:ascii="Times New Roman" w:hAnsi="Times New Roman"/>
          <w:b/>
          <w:bCs/>
          <w:sz w:val="28"/>
          <w:szCs w:val="28"/>
          <w:lang w:val="uk-UA"/>
        </w:rPr>
      </w:pPr>
    </w:p>
    <w:p w:rsidR="0044450D" w:rsidRDefault="0044450D" w:rsidP="0044450D">
      <w:pPr>
        <w:pStyle w:val="110"/>
        <w:tabs>
          <w:tab w:val="left" w:pos="3686"/>
        </w:tabs>
        <w:ind w:left="0"/>
        <w:jc w:val="right"/>
        <w:rPr>
          <w:b w:val="0"/>
        </w:rPr>
      </w:pPr>
      <w:r>
        <w:rPr>
          <w:b w:val="0"/>
          <w:bCs w:val="0"/>
        </w:rPr>
        <w:t xml:space="preserve">                                                                                                                                       </w:t>
      </w:r>
      <w:r>
        <w:rPr>
          <w:b w:val="0"/>
        </w:rPr>
        <w:t>Додаток 1</w:t>
      </w:r>
    </w:p>
    <w:p w:rsidR="0044450D" w:rsidRDefault="0044450D" w:rsidP="0044450D">
      <w:pPr>
        <w:pStyle w:val="110"/>
        <w:tabs>
          <w:tab w:val="left" w:pos="3686"/>
        </w:tabs>
        <w:ind w:left="0"/>
        <w:jc w:val="right"/>
        <w:rPr>
          <w:b w:val="0"/>
        </w:rPr>
      </w:pPr>
      <w:r>
        <w:rPr>
          <w:b w:val="0"/>
        </w:rPr>
        <w:t xml:space="preserve">до рішення сільської ради </w:t>
      </w:r>
    </w:p>
    <w:p w:rsidR="0044450D" w:rsidRDefault="0044450D" w:rsidP="0044450D">
      <w:pPr>
        <w:pStyle w:val="110"/>
        <w:tabs>
          <w:tab w:val="left" w:pos="3686"/>
        </w:tabs>
        <w:ind w:left="0"/>
        <w:jc w:val="right"/>
        <w:rPr>
          <w:b w:val="0"/>
        </w:rPr>
      </w:pPr>
      <w:r>
        <w:rPr>
          <w:b w:val="0"/>
        </w:rPr>
        <w:t>від 08 серпня 2024 №2477-46/</w:t>
      </w:r>
      <w:r>
        <w:rPr>
          <w:b w:val="0"/>
          <w:lang w:val="en-US"/>
        </w:rPr>
        <w:t>VIII</w:t>
      </w:r>
    </w:p>
    <w:p w:rsidR="0044450D" w:rsidRDefault="0044450D" w:rsidP="0044450D">
      <w:pPr>
        <w:pStyle w:val="110"/>
        <w:tabs>
          <w:tab w:val="left" w:pos="3686"/>
        </w:tabs>
        <w:ind w:left="0"/>
        <w:jc w:val="right"/>
        <w:rPr>
          <w:b w:val="0"/>
        </w:rPr>
      </w:pPr>
    </w:p>
    <w:p w:rsidR="0044450D" w:rsidRDefault="0044450D" w:rsidP="0044450D">
      <w:pPr>
        <w:pStyle w:val="110"/>
        <w:tabs>
          <w:tab w:val="left" w:pos="3686"/>
        </w:tabs>
        <w:ind w:left="0"/>
        <w:jc w:val="right"/>
        <w:rPr>
          <w:b w:val="0"/>
        </w:rPr>
      </w:pPr>
    </w:p>
    <w:p w:rsidR="0044450D" w:rsidRDefault="0044450D" w:rsidP="0044450D">
      <w:pPr>
        <w:pStyle w:val="110"/>
        <w:spacing w:before="72"/>
        <w:ind w:left="77"/>
        <w:jc w:val="center"/>
      </w:pPr>
      <w:r>
        <w:t>ПАСПОРТ</w:t>
      </w:r>
    </w:p>
    <w:p w:rsidR="0044450D" w:rsidRDefault="0044450D" w:rsidP="0044450D">
      <w:pPr>
        <w:spacing w:before="1"/>
        <w:ind w:left="77"/>
        <w:jc w:val="center"/>
        <w:rPr>
          <w:rFonts w:ascii="Times New Roman" w:hAnsi="Times New Roman" w:cs="Times New Roman"/>
          <w:b/>
          <w:sz w:val="28"/>
          <w:szCs w:val="28"/>
        </w:rPr>
      </w:pPr>
      <w:r>
        <w:rPr>
          <w:rFonts w:ascii="Times New Roman" w:hAnsi="Times New Roman" w:cs="Times New Roman"/>
          <w:b/>
          <w:sz w:val="28"/>
          <w:szCs w:val="28"/>
        </w:rPr>
        <w:t xml:space="preserve">Програми сприяння територіальній обороні, забезпечення відсічі збройній агресії російської федерації проти України та забезпечення національної безпеки на 2024 рік  </w:t>
      </w:r>
    </w:p>
    <w:tbl>
      <w:tblPr>
        <w:tblpPr w:leftFromText="180" w:rightFromText="180" w:bottomFromText="200" w:vertAnchor="text" w:horzAnchor="margin" w:tblpXSpec="center" w:tblpY="283"/>
        <w:tblW w:w="10640" w:type="dxa"/>
        <w:tblLook w:val="04A0" w:firstRow="1" w:lastRow="0" w:firstColumn="1" w:lastColumn="0" w:noHBand="0" w:noVBand="1"/>
      </w:tblPr>
      <w:tblGrid>
        <w:gridCol w:w="656"/>
        <w:gridCol w:w="4456"/>
        <w:gridCol w:w="5528"/>
      </w:tblGrid>
      <w:tr w:rsidR="0044450D" w:rsidTr="0044450D">
        <w:trPr>
          <w:trHeight w:val="424"/>
        </w:trPr>
        <w:tc>
          <w:tcPr>
            <w:tcW w:w="656" w:type="dxa"/>
            <w:tcMar>
              <w:top w:w="150" w:type="dxa"/>
              <w:left w:w="150" w:type="dxa"/>
              <w:bottom w:w="150" w:type="dxa"/>
              <w:right w:w="150" w:type="dxa"/>
            </w:tcMar>
            <w:vAlign w:val="center"/>
            <w:hideMark/>
          </w:tcPr>
          <w:p w:rsidR="0044450D" w:rsidRDefault="0044450D">
            <w:pPr>
              <w:spacing w:after="150"/>
              <w:rPr>
                <w:rFonts w:ascii="Times New Roman" w:hAnsi="Times New Roman" w:cs="Times New Roman"/>
                <w:sz w:val="28"/>
                <w:szCs w:val="28"/>
              </w:rPr>
            </w:pPr>
            <w:r>
              <w:rPr>
                <w:rFonts w:ascii="Times New Roman" w:hAnsi="Times New Roman" w:cs="Times New Roman"/>
                <w:sz w:val="28"/>
                <w:szCs w:val="28"/>
              </w:rPr>
              <w:t>1</w:t>
            </w:r>
          </w:p>
        </w:tc>
        <w:tc>
          <w:tcPr>
            <w:tcW w:w="4456" w:type="dxa"/>
            <w:tcMar>
              <w:top w:w="150" w:type="dxa"/>
              <w:left w:w="150" w:type="dxa"/>
              <w:bottom w:w="150" w:type="dxa"/>
              <w:right w:w="150" w:type="dxa"/>
            </w:tcMar>
            <w:vAlign w:val="center"/>
            <w:hideMark/>
          </w:tcPr>
          <w:p w:rsidR="0044450D" w:rsidRDefault="0044450D">
            <w:pPr>
              <w:spacing w:after="150"/>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528" w:type="dxa"/>
            <w:tcMar>
              <w:top w:w="150" w:type="dxa"/>
              <w:left w:w="150" w:type="dxa"/>
              <w:bottom w:w="150" w:type="dxa"/>
              <w:right w:w="150" w:type="dxa"/>
            </w:tcMar>
            <w:vAlign w:val="center"/>
            <w:hideMark/>
          </w:tcPr>
          <w:p w:rsidR="0044450D" w:rsidRDefault="0044450D">
            <w:pPr>
              <w:spacing w:after="150"/>
              <w:rPr>
                <w:rFonts w:ascii="Times New Roman" w:hAnsi="Times New Roman" w:cs="Times New Roman"/>
                <w:sz w:val="28"/>
                <w:szCs w:val="28"/>
              </w:rPr>
            </w:pPr>
            <w:r>
              <w:rPr>
                <w:rFonts w:ascii="Times New Roman" w:hAnsi="Times New Roman" w:cs="Times New Roman"/>
                <w:sz w:val="28"/>
                <w:szCs w:val="28"/>
              </w:rPr>
              <w:t>Девладівська сільська рада</w:t>
            </w:r>
          </w:p>
        </w:tc>
      </w:tr>
      <w:tr w:rsidR="0044450D" w:rsidRPr="0044450D" w:rsidTr="0044450D">
        <w:trPr>
          <w:trHeight w:val="1104"/>
        </w:trPr>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2</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Підстава для прийняття Програми</w:t>
            </w:r>
          </w:p>
        </w:tc>
        <w:tc>
          <w:tcPr>
            <w:tcW w:w="5528" w:type="dxa"/>
            <w:tcMar>
              <w:top w:w="150" w:type="dxa"/>
              <w:left w:w="150" w:type="dxa"/>
              <w:bottom w:w="150" w:type="dxa"/>
              <w:right w:w="150" w:type="dxa"/>
            </w:tcMar>
            <w:vAlign w:val="center"/>
            <w:hideMark/>
          </w:tcPr>
          <w:p w:rsidR="0044450D" w:rsidRDefault="0044450D">
            <w:pPr>
              <w:jc w:val="both"/>
              <w:rPr>
                <w:rFonts w:ascii="Times New Roman" w:hAnsi="Times New Roman" w:cs="Times New Roman"/>
                <w:sz w:val="28"/>
                <w:szCs w:val="28"/>
              </w:rPr>
            </w:pPr>
            <w:r>
              <w:rPr>
                <w:rFonts w:ascii="Times New Roman" w:hAnsi="Times New Roman" w:cs="Times New Roman"/>
                <w:sz w:val="28"/>
                <w:szCs w:val="28"/>
              </w:rPr>
              <w:t>Закони України  «Про місцеве самоврядування в Україні», «Про Основи національного спротиву», «Про оборону», наказом Верховного Головнокомандувача Збройних Сил України від 04.01.2022 № 1 «Про затвердження Доктрини територіальної оборони» , Бюджетний кодекс України ,Указ Президента України від 23 вересня 2016 року № 406/2016дск  «Про затвердження Положення про територіальну оборону України»,Указ Президента України від 24 лютого 2022 року № 64/2022 «Про введення воєнного стану в Україні»</w:t>
            </w:r>
          </w:p>
        </w:tc>
      </w:tr>
      <w:tr w:rsidR="0044450D" w:rsidRPr="0044450D" w:rsidTr="0044450D">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3</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528"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 xml:space="preserve">Фінансовий відділ Девладівської сільської ради </w:t>
            </w:r>
          </w:p>
        </w:tc>
      </w:tr>
      <w:tr w:rsidR="0044450D" w:rsidRPr="0044450D" w:rsidTr="0044450D">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4</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Виконавці Програми</w:t>
            </w:r>
          </w:p>
        </w:tc>
        <w:tc>
          <w:tcPr>
            <w:tcW w:w="5528" w:type="dxa"/>
            <w:tcMar>
              <w:top w:w="150" w:type="dxa"/>
              <w:left w:w="150" w:type="dxa"/>
              <w:bottom w:w="150" w:type="dxa"/>
              <w:right w:w="150" w:type="dxa"/>
            </w:tcMar>
            <w:vAlign w:val="center"/>
            <w:hideMark/>
          </w:tcPr>
          <w:p w:rsidR="0044450D" w:rsidRDefault="0044450D">
            <w:pPr>
              <w:spacing w:after="150"/>
              <w:jc w:val="both"/>
              <w:rPr>
                <w:rFonts w:ascii="Times New Roman" w:hAnsi="Times New Roman" w:cs="Times New Roman"/>
                <w:sz w:val="28"/>
                <w:szCs w:val="28"/>
              </w:rPr>
            </w:pPr>
            <w:r>
              <w:rPr>
                <w:rFonts w:ascii="Times New Roman" w:hAnsi="Times New Roman" w:cs="Times New Roman"/>
                <w:sz w:val="28"/>
                <w:szCs w:val="28"/>
              </w:rPr>
              <w:t>Девладівська сільська рада ,Фінансовий відділ Девладівської сільської ради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Криворізька районна військова адміністрація Дніпропетровської області, структурні підрозділи Криворізької райдержадміністрації, Дніпропетровська обласна військова адміністрація, Дніпропетровська обласна державна адміністрація,  Дніпропетровська обласна рада, Управління взаємодії з </w:t>
            </w:r>
            <w:r>
              <w:rPr>
                <w:rFonts w:ascii="Times New Roman" w:hAnsi="Times New Roman" w:cs="Times New Roman"/>
                <w:sz w:val="28"/>
                <w:szCs w:val="28"/>
              </w:rPr>
              <w:lastRenderedPageBreak/>
              <w:t>правоохоронними органами та оборонної роботи Дніпропетровської  обласної державної адміністрації</w:t>
            </w:r>
          </w:p>
        </w:tc>
      </w:tr>
      <w:tr w:rsidR="0044450D" w:rsidRPr="0044450D" w:rsidTr="0044450D">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Головний розпорядник коштів</w:t>
            </w:r>
          </w:p>
        </w:tc>
        <w:tc>
          <w:tcPr>
            <w:tcW w:w="5528"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Фінансовий відділ Девладівської сільської ради</w:t>
            </w:r>
          </w:p>
        </w:tc>
      </w:tr>
      <w:tr w:rsidR="0044450D" w:rsidTr="0044450D">
        <w:trPr>
          <w:trHeight w:val="430"/>
        </w:trPr>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6</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Термін виконання Програми</w:t>
            </w:r>
          </w:p>
        </w:tc>
        <w:tc>
          <w:tcPr>
            <w:tcW w:w="5528"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2024 рік</w:t>
            </w:r>
          </w:p>
        </w:tc>
      </w:tr>
      <w:tr w:rsidR="0044450D" w:rsidTr="0044450D">
        <w:trPr>
          <w:trHeight w:val="1065"/>
        </w:trPr>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7</w:t>
            </w:r>
          </w:p>
        </w:tc>
        <w:tc>
          <w:tcPr>
            <w:tcW w:w="44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Джерела фінансування</w:t>
            </w:r>
          </w:p>
        </w:tc>
        <w:tc>
          <w:tcPr>
            <w:tcW w:w="5528" w:type="dxa"/>
            <w:tcMar>
              <w:top w:w="150" w:type="dxa"/>
              <w:left w:w="150" w:type="dxa"/>
              <w:bottom w:w="150" w:type="dxa"/>
              <w:right w:w="150" w:type="dxa"/>
            </w:tcMar>
            <w:vAlign w:val="center"/>
          </w:tcPr>
          <w:p w:rsidR="0044450D" w:rsidRDefault="0044450D">
            <w:pPr>
              <w:rPr>
                <w:rFonts w:ascii="Times New Roman" w:hAnsi="Times New Roman" w:cs="Times New Roman"/>
                <w:sz w:val="28"/>
                <w:szCs w:val="28"/>
              </w:rPr>
            </w:pPr>
            <w:r>
              <w:rPr>
                <w:rFonts w:ascii="Times New Roman" w:hAnsi="Times New Roman" w:cs="Times New Roman"/>
                <w:sz w:val="28"/>
                <w:szCs w:val="28"/>
              </w:rPr>
              <w:t>Бюджет  Девладівської сільської територіальної громади</w:t>
            </w:r>
          </w:p>
          <w:p w:rsidR="0044450D" w:rsidRDefault="0044450D">
            <w:pPr>
              <w:rPr>
                <w:rFonts w:ascii="Times New Roman" w:hAnsi="Times New Roman" w:cs="Times New Roman"/>
                <w:sz w:val="28"/>
                <w:szCs w:val="28"/>
              </w:rPr>
            </w:pPr>
          </w:p>
        </w:tc>
      </w:tr>
      <w:tr w:rsidR="0044450D" w:rsidTr="0044450D">
        <w:trPr>
          <w:trHeight w:val="520"/>
        </w:trPr>
        <w:tc>
          <w:tcPr>
            <w:tcW w:w="656" w:type="dxa"/>
            <w:tcMar>
              <w:top w:w="150" w:type="dxa"/>
              <w:left w:w="150" w:type="dxa"/>
              <w:bottom w:w="150" w:type="dxa"/>
              <w:right w:w="150" w:type="dxa"/>
            </w:tcMar>
            <w:vAlign w:val="center"/>
            <w:hideMark/>
          </w:tcPr>
          <w:p w:rsidR="0044450D" w:rsidRDefault="0044450D">
            <w:pPr>
              <w:rPr>
                <w:rFonts w:ascii="Times New Roman" w:hAnsi="Times New Roman" w:cs="Times New Roman"/>
                <w:sz w:val="28"/>
                <w:szCs w:val="28"/>
              </w:rPr>
            </w:pPr>
            <w:r>
              <w:rPr>
                <w:rFonts w:ascii="Times New Roman" w:hAnsi="Times New Roman" w:cs="Times New Roman"/>
                <w:sz w:val="28"/>
                <w:szCs w:val="28"/>
              </w:rPr>
              <w:t>8</w:t>
            </w:r>
          </w:p>
        </w:tc>
        <w:tc>
          <w:tcPr>
            <w:tcW w:w="4456" w:type="dxa"/>
            <w:tcMar>
              <w:top w:w="150" w:type="dxa"/>
              <w:left w:w="150" w:type="dxa"/>
              <w:bottom w:w="150" w:type="dxa"/>
              <w:right w:w="150" w:type="dxa"/>
            </w:tcMar>
            <w:vAlign w:val="center"/>
          </w:tcPr>
          <w:p w:rsidR="0044450D" w:rsidRDefault="0044450D">
            <w:pPr>
              <w:rPr>
                <w:rFonts w:ascii="Times New Roman" w:hAnsi="Times New Roman" w:cs="Times New Roman"/>
                <w:sz w:val="28"/>
                <w:szCs w:val="28"/>
              </w:rPr>
            </w:pPr>
            <w:r>
              <w:rPr>
                <w:rFonts w:ascii="Times New Roman" w:hAnsi="Times New Roman" w:cs="Times New Roman"/>
                <w:sz w:val="28"/>
                <w:szCs w:val="28"/>
              </w:rPr>
              <w:t>Загальний обсяг фінансових ресурсів, необхідних для реалізації Програми, всього,  грн.</w:t>
            </w:r>
          </w:p>
          <w:p w:rsidR="0044450D" w:rsidRDefault="0044450D">
            <w:pPr>
              <w:rPr>
                <w:rFonts w:ascii="Times New Roman" w:hAnsi="Times New Roman" w:cs="Times New Roman"/>
                <w:sz w:val="28"/>
                <w:szCs w:val="28"/>
              </w:rPr>
            </w:pPr>
          </w:p>
        </w:tc>
        <w:tc>
          <w:tcPr>
            <w:tcW w:w="5528" w:type="dxa"/>
            <w:tcMar>
              <w:top w:w="150" w:type="dxa"/>
              <w:left w:w="150" w:type="dxa"/>
              <w:bottom w:w="150" w:type="dxa"/>
              <w:right w:w="150" w:type="dxa"/>
            </w:tcMar>
            <w:vAlign w:val="center"/>
          </w:tcPr>
          <w:p w:rsidR="0044450D" w:rsidRDefault="0044450D">
            <w:pPr>
              <w:rPr>
                <w:rFonts w:ascii="Times New Roman" w:hAnsi="Times New Roman" w:cs="Times New Roman"/>
                <w:sz w:val="28"/>
                <w:szCs w:val="28"/>
              </w:rPr>
            </w:pPr>
          </w:p>
          <w:p w:rsidR="0044450D" w:rsidRDefault="0044450D">
            <w:pPr>
              <w:rPr>
                <w:rFonts w:ascii="Times New Roman" w:hAnsi="Times New Roman" w:cs="Times New Roman"/>
                <w:sz w:val="28"/>
                <w:szCs w:val="28"/>
              </w:rPr>
            </w:pPr>
            <w:r>
              <w:rPr>
                <w:rFonts w:ascii="Times New Roman" w:hAnsi="Times New Roman" w:cs="Times New Roman"/>
                <w:sz w:val="28"/>
                <w:szCs w:val="28"/>
              </w:rPr>
              <w:t>2 200 000,00 грн.</w:t>
            </w:r>
          </w:p>
          <w:p w:rsidR="0044450D" w:rsidRDefault="0044450D">
            <w:pPr>
              <w:rPr>
                <w:rFonts w:ascii="Times New Roman" w:hAnsi="Times New Roman" w:cs="Times New Roman"/>
                <w:sz w:val="28"/>
                <w:szCs w:val="28"/>
              </w:rPr>
            </w:pPr>
          </w:p>
        </w:tc>
      </w:tr>
    </w:tbl>
    <w:p w:rsidR="0044450D" w:rsidRDefault="0044450D" w:rsidP="0044450D">
      <w:pPr>
        <w:autoSpaceDN/>
        <w:spacing w:after="0" w:line="240" w:lineRule="auto"/>
        <w:rPr>
          <w:rFonts w:ascii="Times New Roman" w:eastAsia="Calibri" w:hAnsi="Times New Roman" w:cs="Times New Roman"/>
          <w:b/>
          <w:bCs/>
          <w:sz w:val="28"/>
          <w:szCs w:val="28"/>
          <w:lang w:val="ru-RU"/>
        </w:rPr>
        <w:sectPr w:rsidR="0044450D">
          <w:pgSz w:w="11906" w:h="16838"/>
          <w:pgMar w:top="567" w:right="1134" w:bottom="567" w:left="1134" w:header="709" w:footer="709" w:gutter="0"/>
          <w:cols w:space="720"/>
        </w:sectPr>
      </w:pPr>
    </w:p>
    <w:p w:rsidR="0044450D" w:rsidRDefault="0044450D" w:rsidP="0044450D">
      <w:pPr>
        <w:pStyle w:val="110"/>
        <w:tabs>
          <w:tab w:val="left" w:pos="3686"/>
        </w:tabs>
        <w:ind w:left="0"/>
        <w:jc w:val="right"/>
        <w:rPr>
          <w:b w:val="0"/>
          <w:sz w:val="24"/>
          <w:szCs w:val="24"/>
        </w:rPr>
      </w:pPr>
      <w:r>
        <w:rPr>
          <w:b w:val="0"/>
          <w:sz w:val="24"/>
          <w:szCs w:val="24"/>
        </w:rPr>
        <w:lastRenderedPageBreak/>
        <w:t>Додаток 2</w:t>
      </w:r>
    </w:p>
    <w:p w:rsidR="0044450D" w:rsidRDefault="0044450D" w:rsidP="0044450D">
      <w:pPr>
        <w:pStyle w:val="110"/>
        <w:tabs>
          <w:tab w:val="left" w:pos="3686"/>
        </w:tabs>
        <w:ind w:left="0"/>
        <w:jc w:val="right"/>
        <w:rPr>
          <w:b w:val="0"/>
          <w:sz w:val="24"/>
          <w:szCs w:val="24"/>
        </w:rPr>
      </w:pPr>
      <w:r>
        <w:rPr>
          <w:b w:val="0"/>
          <w:sz w:val="24"/>
          <w:szCs w:val="24"/>
        </w:rPr>
        <w:t>до рішення сільської ради від 08 серпня 2024 № 2477-46/</w:t>
      </w:r>
      <w:r>
        <w:rPr>
          <w:b w:val="0"/>
          <w:sz w:val="24"/>
          <w:szCs w:val="24"/>
          <w:lang w:val="en-US"/>
        </w:rPr>
        <w:t>VIII</w:t>
      </w:r>
    </w:p>
    <w:p w:rsidR="0044450D" w:rsidRDefault="0044450D" w:rsidP="0044450D">
      <w:pPr>
        <w:pStyle w:val="110"/>
        <w:tabs>
          <w:tab w:val="left" w:pos="3686"/>
        </w:tabs>
        <w:ind w:left="0"/>
        <w:jc w:val="right"/>
        <w:rPr>
          <w:b w:val="0"/>
          <w:sz w:val="24"/>
          <w:szCs w:val="24"/>
        </w:rPr>
      </w:pPr>
      <w:r>
        <w:rPr>
          <w:b w:val="0"/>
          <w:sz w:val="24"/>
          <w:szCs w:val="24"/>
        </w:rPr>
        <w:t>Додаток до Програми</w:t>
      </w:r>
    </w:p>
    <w:p w:rsidR="0044450D" w:rsidRDefault="0044450D" w:rsidP="0044450D">
      <w:pPr>
        <w:pStyle w:val="110"/>
        <w:tabs>
          <w:tab w:val="left" w:pos="3686"/>
        </w:tabs>
        <w:ind w:left="0"/>
        <w:jc w:val="right"/>
        <w:rPr>
          <w:b w:val="0"/>
          <w:sz w:val="24"/>
          <w:szCs w:val="24"/>
        </w:rPr>
      </w:pPr>
    </w:p>
    <w:p w:rsidR="0044450D" w:rsidRDefault="0044450D" w:rsidP="0044450D">
      <w:pPr>
        <w:pStyle w:val="110"/>
        <w:tabs>
          <w:tab w:val="left" w:pos="3686"/>
        </w:tabs>
        <w:ind w:left="0"/>
        <w:jc w:val="center"/>
        <w:rPr>
          <w:sz w:val="24"/>
          <w:szCs w:val="24"/>
        </w:rPr>
      </w:pPr>
      <w:r>
        <w:rPr>
          <w:sz w:val="24"/>
          <w:szCs w:val="24"/>
        </w:rPr>
        <w:t>Перелік завдань і заходів</w:t>
      </w:r>
    </w:p>
    <w:p w:rsidR="0044450D" w:rsidRDefault="0044450D" w:rsidP="0044450D">
      <w:pPr>
        <w:pStyle w:val="110"/>
        <w:tabs>
          <w:tab w:val="left" w:pos="3686"/>
        </w:tabs>
        <w:jc w:val="center"/>
        <w:rPr>
          <w:sz w:val="24"/>
          <w:szCs w:val="24"/>
        </w:rPr>
      </w:pPr>
      <w:r>
        <w:rPr>
          <w:sz w:val="24"/>
          <w:szCs w:val="24"/>
        </w:rPr>
        <w:t xml:space="preserve">Програми сприяння територіальній обороні, </w:t>
      </w:r>
    </w:p>
    <w:p w:rsidR="0044450D" w:rsidRDefault="0044450D" w:rsidP="0044450D">
      <w:pPr>
        <w:pStyle w:val="110"/>
        <w:tabs>
          <w:tab w:val="left" w:pos="3686"/>
        </w:tabs>
        <w:ind w:left="0"/>
        <w:jc w:val="center"/>
        <w:rPr>
          <w:sz w:val="24"/>
          <w:szCs w:val="24"/>
        </w:rPr>
      </w:pPr>
      <w:r>
        <w:rPr>
          <w:sz w:val="24"/>
          <w:szCs w:val="24"/>
        </w:rPr>
        <w:t>забезпеченні відсічі збройній агресії російської федерації проти України та забезпечення національної безпеки на 2024 рік</w:t>
      </w:r>
    </w:p>
    <w:tbl>
      <w:tblPr>
        <w:tblW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3403"/>
        <w:gridCol w:w="3685"/>
        <w:gridCol w:w="992"/>
        <w:gridCol w:w="1843"/>
        <w:gridCol w:w="2126"/>
      </w:tblGrid>
      <w:tr w:rsidR="0044450D" w:rsidRPr="0044450D" w:rsidTr="0044450D">
        <w:trPr>
          <w:trHeight w:val="917"/>
        </w:trPr>
        <w:tc>
          <w:tcPr>
            <w:tcW w:w="2552" w:type="dxa"/>
            <w:tcBorders>
              <w:top w:val="single" w:sz="4" w:space="0" w:color="000000"/>
              <w:left w:val="single" w:sz="4" w:space="0" w:color="000000"/>
              <w:bottom w:val="single" w:sz="4" w:space="0" w:color="000000"/>
              <w:right w:val="single" w:sz="4" w:space="0" w:color="000000"/>
            </w:tcBorders>
            <w:hideMark/>
          </w:tcPr>
          <w:p w:rsidR="0044450D" w:rsidRDefault="0044450D">
            <w:pPr>
              <w:pStyle w:val="TableParagraph"/>
              <w:ind w:left="29" w:right="170" w:firstLine="31"/>
              <w:jc w:val="center"/>
              <w:rPr>
                <w:sz w:val="20"/>
                <w:szCs w:val="20"/>
              </w:rPr>
            </w:pPr>
            <w:r>
              <w:rPr>
                <w:sz w:val="24"/>
                <w:szCs w:val="24"/>
              </w:rPr>
              <w:t xml:space="preserve">  </w:t>
            </w:r>
            <w:r>
              <w:rPr>
                <w:sz w:val="20"/>
                <w:szCs w:val="20"/>
              </w:rPr>
              <w:t>Назва напрямку діяльності (пріоритетні завдання</w:t>
            </w:r>
          </w:p>
        </w:tc>
        <w:tc>
          <w:tcPr>
            <w:tcW w:w="3403" w:type="dxa"/>
            <w:tcBorders>
              <w:top w:val="single" w:sz="4" w:space="0" w:color="000000"/>
              <w:left w:val="single" w:sz="4" w:space="0" w:color="000000"/>
              <w:bottom w:val="single" w:sz="4" w:space="0" w:color="000000"/>
              <w:right w:val="single" w:sz="4" w:space="0" w:color="000000"/>
            </w:tcBorders>
            <w:hideMark/>
          </w:tcPr>
          <w:p w:rsidR="0044450D" w:rsidRDefault="0044450D">
            <w:pPr>
              <w:pStyle w:val="TableParagraph"/>
              <w:ind w:left="29"/>
              <w:jc w:val="center"/>
              <w:rPr>
                <w:sz w:val="20"/>
                <w:szCs w:val="20"/>
              </w:rPr>
            </w:pPr>
            <w:r>
              <w:rPr>
                <w:sz w:val="20"/>
                <w:szCs w:val="20"/>
              </w:rPr>
              <w:t>Зміст заходів програми з виконання</w:t>
            </w:r>
          </w:p>
          <w:p w:rsidR="0044450D" w:rsidRDefault="0044450D">
            <w:pPr>
              <w:pStyle w:val="TableParagraph"/>
              <w:ind w:left="29"/>
              <w:jc w:val="center"/>
              <w:rPr>
                <w:sz w:val="20"/>
                <w:szCs w:val="20"/>
              </w:rPr>
            </w:pPr>
            <w:r>
              <w:rPr>
                <w:sz w:val="20"/>
                <w:szCs w:val="20"/>
              </w:rPr>
              <w:t>завдання</w:t>
            </w:r>
          </w:p>
        </w:tc>
        <w:tc>
          <w:tcPr>
            <w:tcW w:w="3685" w:type="dxa"/>
            <w:tcBorders>
              <w:top w:val="single" w:sz="4" w:space="0" w:color="000000"/>
              <w:left w:val="single" w:sz="4" w:space="0" w:color="000000"/>
              <w:bottom w:val="single" w:sz="4" w:space="0" w:color="000000"/>
              <w:right w:val="single" w:sz="4" w:space="0" w:color="000000"/>
            </w:tcBorders>
            <w:hideMark/>
          </w:tcPr>
          <w:p w:rsidR="0044450D" w:rsidRDefault="0044450D">
            <w:pPr>
              <w:pStyle w:val="TableParagraph"/>
              <w:jc w:val="center"/>
              <w:rPr>
                <w:sz w:val="20"/>
                <w:szCs w:val="20"/>
              </w:rPr>
            </w:pPr>
            <w:r>
              <w:rPr>
                <w:sz w:val="20"/>
                <w:szCs w:val="20"/>
              </w:rPr>
              <w:t>Відповідальні виконавці</w:t>
            </w:r>
          </w:p>
        </w:tc>
        <w:tc>
          <w:tcPr>
            <w:tcW w:w="992" w:type="dxa"/>
            <w:tcBorders>
              <w:top w:val="single" w:sz="4" w:space="0" w:color="000000"/>
              <w:left w:val="single" w:sz="4" w:space="0" w:color="000000"/>
              <w:bottom w:val="single" w:sz="4" w:space="0" w:color="000000"/>
              <w:right w:val="single" w:sz="4" w:space="0" w:color="000000"/>
            </w:tcBorders>
          </w:tcPr>
          <w:p w:rsidR="0044450D" w:rsidRDefault="0044450D">
            <w:pPr>
              <w:pStyle w:val="TableParagraph"/>
              <w:ind w:right="42"/>
              <w:jc w:val="center"/>
              <w:rPr>
                <w:sz w:val="20"/>
                <w:szCs w:val="20"/>
              </w:rPr>
            </w:pPr>
            <w:r>
              <w:rPr>
                <w:sz w:val="20"/>
                <w:szCs w:val="20"/>
              </w:rPr>
              <w:t>Строк виконання</w:t>
            </w:r>
          </w:p>
          <w:p w:rsidR="0044450D" w:rsidRDefault="0044450D">
            <w:pPr>
              <w:pStyle w:val="TableParagraph"/>
              <w:ind w:right="42"/>
              <w:jc w:val="center"/>
              <w:rPr>
                <w:sz w:val="20"/>
                <w:szCs w:val="20"/>
              </w:rPr>
            </w:pPr>
          </w:p>
        </w:tc>
        <w:tc>
          <w:tcPr>
            <w:tcW w:w="1843" w:type="dxa"/>
            <w:tcBorders>
              <w:top w:val="single" w:sz="4" w:space="0" w:color="000000"/>
              <w:left w:val="single" w:sz="4" w:space="0" w:color="000000"/>
              <w:bottom w:val="single" w:sz="4" w:space="0" w:color="000000"/>
              <w:right w:val="single" w:sz="4" w:space="0" w:color="auto"/>
            </w:tcBorders>
            <w:hideMark/>
          </w:tcPr>
          <w:p w:rsidR="0044450D" w:rsidRDefault="0044450D">
            <w:pPr>
              <w:pStyle w:val="TableParagraph"/>
              <w:tabs>
                <w:tab w:val="left" w:pos="0"/>
              </w:tabs>
              <w:jc w:val="center"/>
              <w:rPr>
                <w:sz w:val="20"/>
                <w:szCs w:val="20"/>
              </w:rPr>
            </w:pPr>
            <w:r>
              <w:rPr>
                <w:sz w:val="20"/>
                <w:szCs w:val="20"/>
              </w:rPr>
              <w:t>Орієнтовні</w:t>
            </w:r>
            <w:r>
              <w:rPr>
                <w:spacing w:val="-57"/>
                <w:sz w:val="20"/>
                <w:szCs w:val="20"/>
              </w:rPr>
              <w:t xml:space="preserve"> </w:t>
            </w:r>
            <w:r>
              <w:rPr>
                <w:sz w:val="20"/>
                <w:szCs w:val="20"/>
              </w:rPr>
              <w:t>обсяги</w:t>
            </w:r>
          </w:p>
          <w:p w:rsidR="0044450D" w:rsidRDefault="0044450D">
            <w:pPr>
              <w:pStyle w:val="TableParagraph"/>
              <w:jc w:val="center"/>
              <w:rPr>
                <w:sz w:val="20"/>
                <w:szCs w:val="20"/>
              </w:rPr>
            </w:pPr>
            <w:r>
              <w:rPr>
                <w:sz w:val="20"/>
                <w:szCs w:val="20"/>
              </w:rPr>
              <w:t>фінансування</w:t>
            </w:r>
            <w:r>
              <w:rPr>
                <w:spacing w:val="1"/>
                <w:sz w:val="20"/>
                <w:szCs w:val="20"/>
              </w:rPr>
              <w:t xml:space="preserve"> </w:t>
            </w:r>
            <w:r>
              <w:rPr>
                <w:sz w:val="20"/>
                <w:szCs w:val="20"/>
              </w:rPr>
              <w:t>за роками</w:t>
            </w:r>
          </w:p>
          <w:p w:rsidR="0044450D" w:rsidRDefault="0044450D">
            <w:pPr>
              <w:pStyle w:val="TableParagraph"/>
              <w:jc w:val="center"/>
              <w:rPr>
                <w:sz w:val="20"/>
                <w:szCs w:val="20"/>
              </w:rPr>
            </w:pPr>
            <w:r>
              <w:rPr>
                <w:sz w:val="20"/>
                <w:szCs w:val="20"/>
              </w:rPr>
              <w:t>(</w:t>
            </w:r>
            <w:r>
              <w:rPr>
                <w:spacing w:val="-57"/>
                <w:sz w:val="20"/>
                <w:szCs w:val="20"/>
              </w:rPr>
              <w:t xml:space="preserve"> </w:t>
            </w:r>
            <w:r>
              <w:rPr>
                <w:sz w:val="20"/>
                <w:szCs w:val="20"/>
              </w:rPr>
              <w:t>грн.)</w:t>
            </w:r>
          </w:p>
        </w:tc>
        <w:tc>
          <w:tcPr>
            <w:tcW w:w="2126" w:type="dxa"/>
            <w:tcBorders>
              <w:top w:val="single" w:sz="4" w:space="0" w:color="000000"/>
              <w:left w:val="single" w:sz="4" w:space="0" w:color="000000"/>
              <w:bottom w:val="single" w:sz="4" w:space="0" w:color="000000"/>
              <w:right w:val="single" w:sz="4" w:space="0" w:color="000000"/>
            </w:tcBorders>
            <w:hideMark/>
          </w:tcPr>
          <w:p w:rsidR="0044450D" w:rsidRDefault="0044450D">
            <w:pPr>
              <w:pStyle w:val="TableParagraph"/>
              <w:ind w:left="163" w:right="154"/>
              <w:jc w:val="center"/>
              <w:rPr>
                <w:sz w:val="20"/>
                <w:szCs w:val="20"/>
              </w:rPr>
            </w:pPr>
            <w:r>
              <w:rPr>
                <w:sz w:val="20"/>
                <w:szCs w:val="20"/>
              </w:rPr>
              <w:t>Очікуваний результат від виконання заходів</w:t>
            </w:r>
          </w:p>
        </w:tc>
      </w:tr>
      <w:tr w:rsidR="0044450D" w:rsidTr="0044450D">
        <w:trPr>
          <w:trHeight w:val="1690"/>
        </w:trPr>
        <w:tc>
          <w:tcPr>
            <w:tcW w:w="2552" w:type="dxa"/>
            <w:vMerge w:val="restart"/>
            <w:tcBorders>
              <w:top w:val="single" w:sz="4" w:space="0" w:color="000000"/>
              <w:left w:val="single" w:sz="4" w:space="0" w:color="auto"/>
              <w:bottom w:val="single" w:sz="4" w:space="0" w:color="auto"/>
              <w:right w:val="single" w:sz="4" w:space="0" w:color="000000"/>
            </w:tcBorders>
          </w:tcPr>
          <w:p w:rsidR="0044450D" w:rsidRDefault="0044450D">
            <w:pPr>
              <w:pStyle w:val="TableParagraph"/>
              <w:ind w:left="29"/>
              <w:rPr>
                <w:sz w:val="20"/>
                <w:szCs w:val="20"/>
              </w:rPr>
            </w:pPr>
          </w:p>
          <w:p w:rsidR="0044450D" w:rsidRDefault="0044450D">
            <w:pPr>
              <w:pStyle w:val="TableParagraph"/>
              <w:ind w:left="29"/>
              <w:rPr>
                <w:sz w:val="20"/>
                <w:szCs w:val="20"/>
              </w:rPr>
            </w:pPr>
            <w:r>
              <w:rPr>
                <w:sz w:val="20"/>
                <w:szCs w:val="20"/>
              </w:rPr>
              <w:t>1.</w:t>
            </w:r>
            <w:r>
              <w:t xml:space="preserve"> </w:t>
            </w:r>
            <w:r>
              <w:rPr>
                <w:sz w:val="20"/>
                <w:szCs w:val="20"/>
              </w:rPr>
              <w:t xml:space="preserve">Сприяння в придбані майна, необхідного для якісного виконання бойових завдань військовими частинами </w:t>
            </w:r>
          </w:p>
          <w:p w:rsidR="0044450D" w:rsidRDefault="0044450D">
            <w:pPr>
              <w:pStyle w:val="TableParagraph"/>
              <w:ind w:left="29"/>
              <w:rPr>
                <w:sz w:val="20"/>
                <w:szCs w:val="20"/>
              </w:rPr>
            </w:pPr>
          </w:p>
          <w:p w:rsidR="0044450D" w:rsidRDefault="0044450D">
            <w:pPr>
              <w:pStyle w:val="TableParagraph"/>
              <w:ind w:left="29"/>
              <w:rPr>
                <w:sz w:val="20"/>
                <w:szCs w:val="20"/>
              </w:rPr>
            </w:pPr>
          </w:p>
        </w:tc>
        <w:tc>
          <w:tcPr>
            <w:tcW w:w="3403" w:type="dxa"/>
            <w:tcBorders>
              <w:top w:val="single" w:sz="4" w:space="0" w:color="000000"/>
              <w:left w:val="single" w:sz="4" w:space="0" w:color="000000"/>
              <w:bottom w:val="single" w:sz="4" w:space="0" w:color="auto"/>
              <w:right w:val="single" w:sz="4" w:space="0" w:color="000000"/>
            </w:tcBorders>
          </w:tcPr>
          <w:p w:rsidR="0044450D" w:rsidRDefault="0044450D">
            <w:pPr>
              <w:pStyle w:val="TableParagraph"/>
              <w:ind w:left="644"/>
              <w:jc w:val="both"/>
              <w:rPr>
                <w:sz w:val="20"/>
                <w:szCs w:val="20"/>
              </w:rPr>
            </w:pPr>
          </w:p>
          <w:p w:rsidR="0044450D" w:rsidRDefault="0044450D">
            <w:pPr>
              <w:pStyle w:val="TableParagraph"/>
              <w:numPr>
                <w:ilvl w:val="0"/>
                <w:numId w:val="15"/>
              </w:numPr>
              <w:ind w:left="1" w:firstLine="283"/>
              <w:jc w:val="both"/>
              <w:rPr>
                <w:sz w:val="20"/>
                <w:szCs w:val="20"/>
              </w:rPr>
            </w:pPr>
            <w:r>
              <w:rPr>
                <w:sz w:val="20"/>
                <w:szCs w:val="20"/>
              </w:rPr>
              <w:t>Надання субвенції для придбання майна необхідного для виконання бойових з</w:t>
            </w:r>
            <w:r w:rsidR="00762991">
              <w:rPr>
                <w:sz w:val="20"/>
                <w:szCs w:val="20"/>
              </w:rPr>
              <w:t>авдань Військовою частиною А******</w:t>
            </w:r>
            <w:r>
              <w:rPr>
                <w:sz w:val="20"/>
                <w:szCs w:val="20"/>
              </w:rPr>
              <w:t xml:space="preserve"> , а саме: на закупівлю безпілотних літальних апаратів </w:t>
            </w:r>
          </w:p>
          <w:p w:rsidR="0044450D" w:rsidRDefault="0044450D">
            <w:pPr>
              <w:pStyle w:val="TableParagraph"/>
              <w:rPr>
                <w:sz w:val="20"/>
                <w:szCs w:val="20"/>
              </w:rPr>
            </w:pPr>
          </w:p>
        </w:tc>
        <w:tc>
          <w:tcPr>
            <w:tcW w:w="3685" w:type="dxa"/>
            <w:tcBorders>
              <w:top w:val="single" w:sz="4" w:space="0" w:color="000000"/>
              <w:left w:val="single" w:sz="4" w:space="0" w:color="000000"/>
              <w:bottom w:val="single" w:sz="4" w:space="0" w:color="auto"/>
              <w:right w:val="single" w:sz="4" w:space="0" w:color="000000"/>
            </w:tcBorders>
            <w:hideMark/>
          </w:tcPr>
          <w:p w:rsidR="0044450D" w:rsidRDefault="0044450D">
            <w:pPr>
              <w:pStyle w:val="af0"/>
              <w:tabs>
                <w:tab w:val="left" w:pos="1402"/>
              </w:tabs>
              <w:spacing w:after="0" w:line="240" w:lineRule="auto"/>
              <w:ind w:left="0"/>
              <w:rPr>
                <w:rFonts w:ascii="Times New Roman" w:hAnsi="Times New Roman"/>
                <w:sz w:val="20"/>
                <w:szCs w:val="20"/>
                <w:lang w:val="uk-UA"/>
              </w:rPr>
            </w:pPr>
            <w:r>
              <w:rPr>
                <w:rFonts w:ascii="Times New Roman" w:hAnsi="Times New Roman"/>
                <w:sz w:val="20"/>
                <w:szCs w:val="20"/>
                <w:lang w:val="uk-UA"/>
              </w:rPr>
              <w:t>Девладівська сільська рада;</w:t>
            </w:r>
          </w:p>
          <w:p w:rsidR="0044450D" w:rsidRDefault="0044450D">
            <w:pPr>
              <w:pStyle w:val="af0"/>
              <w:tabs>
                <w:tab w:val="left" w:pos="1402"/>
              </w:tabs>
              <w:spacing w:after="0" w:line="240" w:lineRule="auto"/>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44450D" w:rsidRDefault="0044450D">
            <w:pPr>
              <w:pStyle w:val="af0"/>
              <w:tabs>
                <w:tab w:val="left" w:pos="1402"/>
              </w:tabs>
              <w:spacing w:after="0" w:line="240" w:lineRule="auto"/>
              <w:ind w:left="0"/>
              <w:rPr>
                <w:rFonts w:ascii="Times New Roman" w:hAnsi="Times New Roman"/>
                <w:sz w:val="20"/>
                <w:szCs w:val="20"/>
                <w:lang w:val="uk-UA"/>
              </w:rPr>
            </w:pPr>
            <w:r>
              <w:rPr>
                <w:rFonts w:ascii="Times New Roman" w:hAnsi="Times New Roman"/>
                <w:sz w:val="20"/>
                <w:szCs w:val="20"/>
                <w:lang w:val="uk-UA"/>
              </w:rPr>
              <w:t>Міністерство оборони України (за згодою);</w:t>
            </w:r>
          </w:p>
          <w:p w:rsidR="0044450D" w:rsidRDefault="00762991">
            <w:pPr>
              <w:pStyle w:val="af0"/>
              <w:tabs>
                <w:tab w:val="left" w:pos="1402"/>
              </w:tabs>
              <w:spacing w:after="0" w:line="240" w:lineRule="auto"/>
              <w:ind w:left="0"/>
              <w:rPr>
                <w:rFonts w:ascii="Times New Roman" w:hAnsi="Times New Roman"/>
                <w:sz w:val="20"/>
                <w:szCs w:val="20"/>
                <w:lang w:val="uk-UA"/>
              </w:rPr>
            </w:pPr>
            <w:r>
              <w:rPr>
                <w:rFonts w:ascii="Times New Roman" w:hAnsi="Times New Roman"/>
                <w:sz w:val="20"/>
                <w:szCs w:val="20"/>
                <w:lang w:val="uk-UA"/>
              </w:rPr>
              <w:t>Військова частина А*****</w:t>
            </w:r>
            <w:r w:rsidR="0044450D">
              <w:rPr>
                <w:rFonts w:ascii="Times New Roman" w:hAnsi="Times New Roman"/>
                <w:sz w:val="20"/>
                <w:szCs w:val="20"/>
                <w:lang w:val="uk-UA"/>
              </w:rPr>
              <w:t xml:space="preserve"> (за згодою)</w:t>
            </w:r>
          </w:p>
        </w:tc>
        <w:tc>
          <w:tcPr>
            <w:tcW w:w="992" w:type="dxa"/>
            <w:tcBorders>
              <w:top w:val="single" w:sz="4" w:space="0" w:color="000000"/>
              <w:left w:val="single" w:sz="4" w:space="0" w:color="000000"/>
              <w:bottom w:val="single" w:sz="4" w:space="0" w:color="auto"/>
              <w:right w:val="single" w:sz="4" w:space="0" w:color="000000"/>
            </w:tcBorders>
          </w:tcPr>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r>
              <w:rPr>
                <w:sz w:val="20"/>
                <w:szCs w:val="20"/>
              </w:rPr>
              <w:t>2024 рік</w:t>
            </w:r>
          </w:p>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p>
        </w:tc>
        <w:tc>
          <w:tcPr>
            <w:tcW w:w="1843" w:type="dxa"/>
            <w:tcBorders>
              <w:top w:val="single" w:sz="4" w:space="0" w:color="000000"/>
              <w:left w:val="single" w:sz="4" w:space="0" w:color="000000"/>
              <w:bottom w:val="single" w:sz="4" w:space="0" w:color="auto"/>
              <w:right w:val="single" w:sz="4" w:space="0" w:color="auto"/>
            </w:tcBorders>
          </w:tcPr>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r>
              <w:rPr>
                <w:sz w:val="20"/>
                <w:szCs w:val="20"/>
              </w:rPr>
              <w:t>300 000,00</w:t>
            </w:r>
          </w:p>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p>
          <w:p w:rsidR="0044450D" w:rsidRDefault="0044450D">
            <w:pPr>
              <w:pStyle w:val="TableParagraph"/>
              <w:ind w:right="452"/>
              <w:jc w:val="right"/>
              <w:rPr>
                <w:sz w:val="20"/>
                <w:szCs w:val="20"/>
              </w:rPr>
            </w:pPr>
          </w:p>
        </w:tc>
        <w:tc>
          <w:tcPr>
            <w:tcW w:w="2126" w:type="dxa"/>
            <w:vMerge w:val="restart"/>
            <w:tcBorders>
              <w:top w:val="single" w:sz="4" w:space="0" w:color="000000"/>
              <w:left w:val="single" w:sz="4" w:space="0" w:color="000000"/>
              <w:bottom w:val="single" w:sz="4" w:space="0" w:color="auto"/>
              <w:right w:val="single" w:sz="4" w:space="0" w:color="000000"/>
            </w:tcBorders>
          </w:tcPr>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p>
          <w:p w:rsidR="0044450D" w:rsidRDefault="0044450D">
            <w:pPr>
              <w:pStyle w:val="TableParagraph"/>
              <w:ind w:right="-1"/>
              <w:rPr>
                <w:sz w:val="20"/>
                <w:szCs w:val="20"/>
              </w:rPr>
            </w:pPr>
            <w:r>
              <w:rPr>
                <w:sz w:val="20"/>
                <w:szCs w:val="20"/>
              </w:rPr>
              <w:t xml:space="preserve">Забезпечення належного виконання бойових завдань </w:t>
            </w:r>
          </w:p>
          <w:p w:rsidR="0044450D" w:rsidRDefault="0044450D">
            <w:pPr>
              <w:pStyle w:val="TableParagraph"/>
              <w:ind w:right="-1"/>
              <w:rPr>
                <w:sz w:val="20"/>
                <w:szCs w:val="20"/>
              </w:rPr>
            </w:pPr>
          </w:p>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p w:rsidR="0044450D" w:rsidRDefault="0044450D"/>
        </w:tc>
      </w:tr>
      <w:tr w:rsidR="0044450D" w:rsidTr="0044450D">
        <w:trPr>
          <w:trHeight w:val="1665"/>
        </w:trPr>
        <w:tc>
          <w:tcPr>
            <w:tcW w:w="10632" w:type="dxa"/>
            <w:vMerge/>
            <w:tcBorders>
              <w:top w:val="single" w:sz="4" w:space="0" w:color="000000"/>
              <w:left w:val="single" w:sz="4" w:space="0" w:color="auto"/>
              <w:bottom w:val="single" w:sz="4" w:space="0" w:color="auto"/>
              <w:right w:val="single" w:sz="4" w:space="0" w:color="000000"/>
            </w:tcBorders>
            <w:vAlign w:val="center"/>
            <w:hideMark/>
          </w:tcPr>
          <w:p w:rsidR="0044450D" w:rsidRDefault="0044450D">
            <w:pPr>
              <w:autoSpaceDN/>
              <w:spacing w:after="0" w:line="240" w:lineRule="auto"/>
              <w:rPr>
                <w:rFonts w:ascii="Times New Roman" w:eastAsia="Times New Roman" w:hAnsi="Times New Roman" w:cs="Times New Roman"/>
                <w:sz w:val="20"/>
                <w:szCs w:val="20"/>
              </w:rPr>
            </w:pPr>
          </w:p>
        </w:tc>
        <w:tc>
          <w:tcPr>
            <w:tcW w:w="3403" w:type="dxa"/>
            <w:tcBorders>
              <w:top w:val="single" w:sz="4" w:space="0" w:color="auto"/>
              <w:left w:val="single" w:sz="4" w:space="0" w:color="000000"/>
              <w:bottom w:val="single" w:sz="4" w:space="0" w:color="auto"/>
              <w:right w:val="single" w:sz="4" w:space="0" w:color="000000"/>
            </w:tcBorders>
            <w:hideMark/>
          </w:tcPr>
          <w:p w:rsidR="0044450D" w:rsidRDefault="0044450D">
            <w:pPr>
              <w:pStyle w:val="af0"/>
              <w:numPr>
                <w:ilvl w:val="0"/>
                <w:numId w:val="15"/>
              </w:numPr>
              <w:ind w:left="0" w:firstLine="284"/>
              <w:jc w:val="both"/>
              <w:rPr>
                <w:sz w:val="20"/>
                <w:szCs w:val="20"/>
              </w:rPr>
            </w:pPr>
            <w:r>
              <w:rPr>
                <w:rFonts w:ascii="Times New Roman" w:hAnsi="Times New Roman"/>
                <w:sz w:val="20"/>
                <w:szCs w:val="20"/>
                <w:lang w:val="uk-UA"/>
              </w:rPr>
              <w:t>Надання</w:t>
            </w:r>
            <w:r>
              <w:rPr>
                <w:rFonts w:ascii="Times New Roman" w:hAnsi="Times New Roman"/>
                <w:sz w:val="20"/>
                <w:szCs w:val="20"/>
              </w:rPr>
              <w:t xml:space="preserve"> субвенції для </w:t>
            </w:r>
            <w:r>
              <w:rPr>
                <w:rFonts w:ascii="Times New Roman" w:hAnsi="Times New Roman"/>
                <w:sz w:val="20"/>
                <w:szCs w:val="20"/>
                <w:lang w:val="uk-UA"/>
              </w:rPr>
              <w:t>придбання</w:t>
            </w:r>
            <w:r>
              <w:rPr>
                <w:rFonts w:ascii="Times New Roman" w:hAnsi="Times New Roman"/>
                <w:sz w:val="20"/>
                <w:szCs w:val="20"/>
              </w:rPr>
              <w:t xml:space="preserve"> майна необхідного для виконання бойових з</w:t>
            </w:r>
            <w:r w:rsidR="00762991">
              <w:rPr>
                <w:rFonts w:ascii="Times New Roman" w:hAnsi="Times New Roman"/>
                <w:sz w:val="20"/>
                <w:szCs w:val="20"/>
              </w:rPr>
              <w:t>авдань Військовою частиною А</w:t>
            </w:r>
            <w:r w:rsidR="00762991">
              <w:rPr>
                <w:rFonts w:ascii="Times New Roman" w:hAnsi="Times New Roman"/>
                <w:sz w:val="20"/>
                <w:szCs w:val="20"/>
                <w:lang w:val="uk-UA"/>
              </w:rPr>
              <w:t>*******</w:t>
            </w:r>
            <w:r>
              <w:rPr>
                <w:rFonts w:ascii="Times New Roman" w:hAnsi="Times New Roman"/>
                <w:sz w:val="20"/>
                <w:szCs w:val="20"/>
              </w:rPr>
              <w:t xml:space="preserve"> , а саме: на </w:t>
            </w:r>
            <w:r>
              <w:rPr>
                <w:rFonts w:ascii="Times New Roman" w:hAnsi="Times New Roman"/>
                <w:sz w:val="20"/>
                <w:szCs w:val="20"/>
                <w:lang w:val="uk-UA"/>
              </w:rPr>
              <w:t>придбання</w:t>
            </w:r>
            <w:r>
              <w:rPr>
                <w:rFonts w:ascii="Times New Roman" w:hAnsi="Times New Roman"/>
                <w:sz w:val="20"/>
                <w:szCs w:val="20"/>
              </w:rPr>
              <w:t xml:space="preserve"> FPV дронів</w:t>
            </w:r>
          </w:p>
        </w:tc>
        <w:tc>
          <w:tcPr>
            <w:tcW w:w="3685" w:type="dxa"/>
            <w:tcBorders>
              <w:top w:val="single" w:sz="4" w:space="0" w:color="auto"/>
              <w:left w:val="single" w:sz="4" w:space="0" w:color="000000"/>
              <w:bottom w:val="single" w:sz="4" w:space="0" w:color="auto"/>
              <w:right w:val="single" w:sz="4" w:space="0" w:color="000000"/>
            </w:tcBorders>
            <w:hideMark/>
          </w:tcPr>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Девладівська сільська рада;</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Міністерство оборони України (за згодою);</w:t>
            </w:r>
          </w:p>
          <w:p w:rsidR="0044450D" w:rsidRDefault="00762991">
            <w:pPr>
              <w:pStyle w:val="af0"/>
              <w:spacing w:after="0" w:line="240" w:lineRule="auto"/>
              <w:ind w:left="0"/>
              <w:rPr>
                <w:rFonts w:ascii="Times New Roman" w:hAnsi="Times New Roman"/>
                <w:sz w:val="20"/>
                <w:szCs w:val="20"/>
                <w:lang w:val="uk-UA"/>
              </w:rPr>
            </w:pPr>
            <w:r>
              <w:rPr>
                <w:rFonts w:ascii="Times New Roman" w:hAnsi="Times New Roman"/>
                <w:sz w:val="20"/>
                <w:szCs w:val="20"/>
                <w:lang w:val="uk-UA"/>
              </w:rPr>
              <w:t>Військова частина А****</w:t>
            </w:r>
            <w:r w:rsidR="0044450D">
              <w:rPr>
                <w:rFonts w:ascii="Times New Roman" w:hAnsi="Times New Roman"/>
                <w:sz w:val="20"/>
                <w:szCs w:val="20"/>
                <w:lang w:val="uk-UA"/>
              </w:rPr>
              <w:t>(за згодою)</w:t>
            </w:r>
          </w:p>
        </w:tc>
        <w:tc>
          <w:tcPr>
            <w:tcW w:w="992"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r>
              <w:rPr>
                <w:sz w:val="20"/>
                <w:szCs w:val="20"/>
              </w:rPr>
              <w:t>2024 рік</w:t>
            </w:r>
          </w:p>
        </w:tc>
        <w:tc>
          <w:tcPr>
            <w:tcW w:w="1843" w:type="dxa"/>
            <w:tcBorders>
              <w:top w:val="single" w:sz="4" w:space="0" w:color="auto"/>
              <w:left w:val="single" w:sz="4" w:space="0" w:color="000000"/>
              <w:bottom w:val="single" w:sz="4" w:space="0" w:color="auto"/>
              <w:right w:val="single" w:sz="4" w:space="0" w:color="auto"/>
            </w:tcBorders>
          </w:tcPr>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r>
              <w:rPr>
                <w:sz w:val="20"/>
                <w:szCs w:val="20"/>
              </w:rPr>
              <w:t>600 000,00</w:t>
            </w:r>
          </w:p>
          <w:p w:rsidR="0044450D" w:rsidRDefault="0044450D">
            <w:pPr>
              <w:pStyle w:val="TableParagraph"/>
              <w:tabs>
                <w:tab w:val="left" w:pos="141"/>
                <w:tab w:val="left" w:pos="283"/>
                <w:tab w:val="left" w:pos="879"/>
                <w:tab w:val="left" w:pos="1559"/>
              </w:tabs>
              <w:ind w:right="710"/>
              <w:jc w:val="right"/>
              <w:rPr>
                <w:sz w:val="20"/>
                <w:szCs w:val="20"/>
              </w:rPr>
            </w:pP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44450D" w:rsidRDefault="0044450D">
            <w:pPr>
              <w:autoSpaceDN/>
              <w:spacing w:after="0" w:line="240" w:lineRule="auto"/>
            </w:pPr>
          </w:p>
        </w:tc>
      </w:tr>
      <w:tr w:rsidR="0044450D" w:rsidTr="0044450D">
        <w:trPr>
          <w:trHeight w:val="1577"/>
        </w:trPr>
        <w:tc>
          <w:tcPr>
            <w:tcW w:w="10632" w:type="dxa"/>
            <w:vMerge/>
            <w:tcBorders>
              <w:top w:val="single" w:sz="4" w:space="0" w:color="000000"/>
              <w:left w:val="single" w:sz="4" w:space="0" w:color="auto"/>
              <w:bottom w:val="single" w:sz="4" w:space="0" w:color="auto"/>
              <w:right w:val="single" w:sz="4" w:space="0" w:color="000000"/>
            </w:tcBorders>
            <w:vAlign w:val="center"/>
            <w:hideMark/>
          </w:tcPr>
          <w:p w:rsidR="0044450D" w:rsidRDefault="0044450D">
            <w:pPr>
              <w:autoSpaceDN/>
              <w:spacing w:after="0" w:line="240" w:lineRule="auto"/>
              <w:rPr>
                <w:rFonts w:ascii="Times New Roman" w:eastAsia="Times New Roman" w:hAnsi="Times New Roman" w:cs="Times New Roman"/>
                <w:sz w:val="20"/>
                <w:szCs w:val="20"/>
              </w:rPr>
            </w:pPr>
          </w:p>
        </w:tc>
        <w:tc>
          <w:tcPr>
            <w:tcW w:w="3403"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left="644"/>
              <w:rPr>
                <w:sz w:val="20"/>
                <w:szCs w:val="20"/>
              </w:rPr>
            </w:pPr>
          </w:p>
          <w:p w:rsidR="0044450D" w:rsidRDefault="0044450D">
            <w:pPr>
              <w:pStyle w:val="TableParagraph"/>
              <w:numPr>
                <w:ilvl w:val="0"/>
                <w:numId w:val="15"/>
              </w:numPr>
              <w:ind w:left="1" w:firstLine="283"/>
              <w:jc w:val="both"/>
              <w:rPr>
                <w:sz w:val="20"/>
                <w:szCs w:val="20"/>
              </w:rPr>
            </w:pPr>
            <w:r>
              <w:rPr>
                <w:sz w:val="20"/>
                <w:szCs w:val="20"/>
              </w:rPr>
              <w:t>Надання субвенції для придбання майна необхідного для виконання бойових з</w:t>
            </w:r>
            <w:r w:rsidR="00762991">
              <w:rPr>
                <w:sz w:val="20"/>
                <w:szCs w:val="20"/>
              </w:rPr>
              <w:t>авдань Військовою частиною А******</w:t>
            </w:r>
            <w:r>
              <w:rPr>
                <w:sz w:val="20"/>
                <w:szCs w:val="20"/>
              </w:rPr>
              <w:t xml:space="preserve"> , а саме: на закупівлю зенітних світлодіодних прожекторів</w:t>
            </w:r>
          </w:p>
        </w:tc>
        <w:tc>
          <w:tcPr>
            <w:tcW w:w="3685" w:type="dxa"/>
            <w:tcBorders>
              <w:top w:val="single" w:sz="4" w:space="0" w:color="auto"/>
              <w:left w:val="single" w:sz="4" w:space="0" w:color="000000"/>
              <w:bottom w:val="single" w:sz="4" w:space="0" w:color="auto"/>
              <w:right w:val="single" w:sz="4" w:space="0" w:color="000000"/>
            </w:tcBorders>
            <w:hideMark/>
          </w:tcPr>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Девладівська сільська рада;</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Міністерство оборони України (за згодою);</w:t>
            </w:r>
          </w:p>
          <w:p w:rsidR="0044450D" w:rsidRDefault="00762991">
            <w:pPr>
              <w:pStyle w:val="af0"/>
              <w:spacing w:after="0" w:line="240" w:lineRule="auto"/>
              <w:ind w:left="0"/>
              <w:rPr>
                <w:rFonts w:ascii="Times New Roman" w:hAnsi="Times New Roman"/>
                <w:sz w:val="20"/>
                <w:szCs w:val="20"/>
                <w:lang w:val="uk-UA"/>
              </w:rPr>
            </w:pPr>
            <w:r>
              <w:rPr>
                <w:rFonts w:ascii="Times New Roman" w:hAnsi="Times New Roman"/>
                <w:sz w:val="20"/>
                <w:szCs w:val="20"/>
                <w:lang w:val="uk-UA"/>
              </w:rPr>
              <w:t>Військова частина А*****</w:t>
            </w:r>
            <w:r w:rsidR="0044450D">
              <w:rPr>
                <w:rFonts w:ascii="Times New Roman" w:hAnsi="Times New Roman"/>
                <w:sz w:val="20"/>
                <w:szCs w:val="20"/>
                <w:lang w:val="uk-UA"/>
              </w:rPr>
              <w:t>3(за згодою)</w:t>
            </w:r>
          </w:p>
        </w:tc>
        <w:tc>
          <w:tcPr>
            <w:tcW w:w="992"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r>
              <w:rPr>
                <w:sz w:val="20"/>
                <w:szCs w:val="20"/>
              </w:rPr>
              <w:t>2024 рік</w:t>
            </w:r>
          </w:p>
        </w:tc>
        <w:tc>
          <w:tcPr>
            <w:tcW w:w="1843" w:type="dxa"/>
            <w:tcBorders>
              <w:top w:val="single" w:sz="4" w:space="0" w:color="auto"/>
              <w:left w:val="single" w:sz="4" w:space="0" w:color="000000"/>
              <w:bottom w:val="single" w:sz="4" w:space="0" w:color="auto"/>
              <w:right w:val="single" w:sz="4" w:space="0" w:color="auto"/>
            </w:tcBorders>
          </w:tcPr>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r>
              <w:rPr>
                <w:sz w:val="20"/>
                <w:szCs w:val="20"/>
              </w:rPr>
              <w:t>200 000,00</w:t>
            </w: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44450D" w:rsidRDefault="0044450D">
            <w:pPr>
              <w:autoSpaceDN/>
              <w:spacing w:after="0" w:line="240" w:lineRule="auto"/>
            </w:pPr>
          </w:p>
        </w:tc>
      </w:tr>
      <w:tr w:rsidR="0044450D" w:rsidTr="0044450D">
        <w:trPr>
          <w:trHeight w:val="1577"/>
        </w:trPr>
        <w:tc>
          <w:tcPr>
            <w:tcW w:w="10632" w:type="dxa"/>
            <w:vMerge/>
            <w:tcBorders>
              <w:top w:val="single" w:sz="4" w:space="0" w:color="000000"/>
              <w:left w:val="single" w:sz="4" w:space="0" w:color="auto"/>
              <w:bottom w:val="single" w:sz="4" w:space="0" w:color="auto"/>
              <w:right w:val="single" w:sz="4" w:space="0" w:color="000000"/>
            </w:tcBorders>
            <w:vAlign w:val="center"/>
            <w:hideMark/>
          </w:tcPr>
          <w:p w:rsidR="0044450D" w:rsidRDefault="0044450D">
            <w:pPr>
              <w:autoSpaceDN/>
              <w:spacing w:after="0" w:line="240" w:lineRule="auto"/>
              <w:rPr>
                <w:rFonts w:ascii="Times New Roman" w:eastAsia="Times New Roman" w:hAnsi="Times New Roman" w:cs="Times New Roman"/>
                <w:sz w:val="20"/>
                <w:szCs w:val="20"/>
              </w:rPr>
            </w:pPr>
          </w:p>
        </w:tc>
        <w:tc>
          <w:tcPr>
            <w:tcW w:w="3403"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left="644"/>
              <w:rPr>
                <w:sz w:val="20"/>
                <w:szCs w:val="20"/>
              </w:rPr>
            </w:pPr>
          </w:p>
          <w:p w:rsidR="0044450D" w:rsidRDefault="0044450D">
            <w:pPr>
              <w:pStyle w:val="TableParagraph"/>
              <w:numPr>
                <w:ilvl w:val="0"/>
                <w:numId w:val="15"/>
              </w:numPr>
              <w:ind w:left="1" w:firstLine="283"/>
              <w:jc w:val="both"/>
              <w:rPr>
                <w:sz w:val="20"/>
                <w:szCs w:val="20"/>
              </w:rPr>
            </w:pPr>
            <w:r>
              <w:rPr>
                <w:sz w:val="20"/>
                <w:szCs w:val="20"/>
              </w:rPr>
              <w:t>Надання субвенції для придбання майна необхідного для виконання бойових зав</w:t>
            </w:r>
            <w:r w:rsidR="00762991">
              <w:rPr>
                <w:sz w:val="20"/>
                <w:szCs w:val="20"/>
              </w:rPr>
              <w:t>дань військовою частиною********</w:t>
            </w:r>
            <w:r>
              <w:rPr>
                <w:sz w:val="20"/>
                <w:szCs w:val="20"/>
              </w:rPr>
              <w:t xml:space="preserve"> , а саме: на закупівлю квадрокоптера </w:t>
            </w:r>
            <w:r>
              <w:rPr>
                <w:sz w:val="20"/>
                <w:szCs w:val="20"/>
                <w:lang w:val="en-US"/>
              </w:rPr>
              <w:t>DJI</w:t>
            </w:r>
            <w:r>
              <w:rPr>
                <w:sz w:val="20"/>
                <w:szCs w:val="20"/>
              </w:rPr>
              <w:t xml:space="preserve"> </w:t>
            </w:r>
            <w:r>
              <w:rPr>
                <w:sz w:val="20"/>
                <w:szCs w:val="20"/>
                <w:lang w:val="en-US"/>
              </w:rPr>
              <w:t>Mavic</w:t>
            </w:r>
            <w:r>
              <w:rPr>
                <w:sz w:val="20"/>
                <w:szCs w:val="20"/>
              </w:rPr>
              <w:t xml:space="preserve"> 3 </w:t>
            </w:r>
            <w:r>
              <w:rPr>
                <w:sz w:val="20"/>
                <w:szCs w:val="20"/>
                <w:lang w:val="en-US"/>
              </w:rPr>
              <w:t>Thermal</w:t>
            </w:r>
          </w:p>
        </w:tc>
        <w:tc>
          <w:tcPr>
            <w:tcW w:w="3685" w:type="dxa"/>
            <w:tcBorders>
              <w:top w:val="single" w:sz="4" w:space="0" w:color="auto"/>
              <w:left w:val="single" w:sz="4" w:space="0" w:color="000000"/>
              <w:bottom w:val="single" w:sz="4" w:space="0" w:color="auto"/>
              <w:right w:val="single" w:sz="4" w:space="0" w:color="000000"/>
            </w:tcBorders>
            <w:hideMark/>
          </w:tcPr>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Девладівська сільська рада;</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Міністерство оборони України (за згодою);</w:t>
            </w:r>
          </w:p>
          <w:p w:rsidR="0044450D" w:rsidRDefault="00762991">
            <w:pPr>
              <w:pStyle w:val="af0"/>
              <w:spacing w:after="0" w:line="240" w:lineRule="auto"/>
              <w:ind w:left="0"/>
              <w:rPr>
                <w:rFonts w:ascii="Times New Roman" w:hAnsi="Times New Roman"/>
                <w:sz w:val="20"/>
                <w:szCs w:val="20"/>
                <w:lang w:val="uk-UA"/>
              </w:rPr>
            </w:pPr>
            <w:r>
              <w:rPr>
                <w:rFonts w:ascii="Times New Roman" w:hAnsi="Times New Roman"/>
                <w:sz w:val="20"/>
                <w:szCs w:val="20"/>
                <w:lang w:val="uk-UA"/>
              </w:rPr>
              <w:t>Військова частина *******</w:t>
            </w:r>
            <w:r w:rsidR="0044450D">
              <w:rPr>
                <w:rFonts w:ascii="Times New Roman" w:hAnsi="Times New Roman"/>
                <w:sz w:val="20"/>
                <w:szCs w:val="20"/>
                <w:lang w:val="uk-UA"/>
              </w:rPr>
              <w:t>(за згодою)</w:t>
            </w:r>
          </w:p>
        </w:tc>
        <w:tc>
          <w:tcPr>
            <w:tcW w:w="992"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right="42"/>
              <w:rPr>
                <w:sz w:val="20"/>
                <w:szCs w:val="20"/>
              </w:rPr>
            </w:pPr>
          </w:p>
          <w:p w:rsidR="0044450D" w:rsidRDefault="0044450D">
            <w:pPr>
              <w:pStyle w:val="TableParagraph"/>
              <w:ind w:right="42"/>
              <w:rPr>
                <w:sz w:val="20"/>
                <w:szCs w:val="20"/>
              </w:rPr>
            </w:pPr>
          </w:p>
          <w:p w:rsidR="0044450D" w:rsidRDefault="0044450D">
            <w:pPr>
              <w:pStyle w:val="TableParagraph"/>
              <w:ind w:right="42"/>
              <w:rPr>
                <w:sz w:val="20"/>
                <w:szCs w:val="20"/>
              </w:rPr>
            </w:pPr>
            <w:r>
              <w:rPr>
                <w:sz w:val="20"/>
                <w:szCs w:val="20"/>
              </w:rPr>
              <w:t>2024 рік</w:t>
            </w:r>
          </w:p>
        </w:tc>
        <w:tc>
          <w:tcPr>
            <w:tcW w:w="1843" w:type="dxa"/>
            <w:tcBorders>
              <w:top w:val="single" w:sz="4" w:space="0" w:color="auto"/>
              <w:left w:val="single" w:sz="4" w:space="0" w:color="000000"/>
              <w:bottom w:val="single" w:sz="4" w:space="0" w:color="auto"/>
              <w:right w:val="single" w:sz="4" w:space="0" w:color="auto"/>
            </w:tcBorders>
          </w:tcPr>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r>
              <w:rPr>
                <w:sz w:val="20"/>
                <w:szCs w:val="20"/>
              </w:rPr>
              <w:t>200 000,00</w:t>
            </w: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44450D" w:rsidRDefault="0044450D">
            <w:pPr>
              <w:autoSpaceDN/>
              <w:spacing w:after="0" w:line="240" w:lineRule="auto"/>
            </w:pPr>
          </w:p>
        </w:tc>
      </w:tr>
      <w:tr w:rsidR="0044450D" w:rsidTr="0044450D">
        <w:trPr>
          <w:trHeight w:val="902"/>
        </w:trPr>
        <w:tc>
          <w:tcPr>
            <w:tcW w:w="10632" w:type="dxa"/>
            <w:vMerge/>
            <w:tcBorders>
              <w:top w:val="single" w:sz="4" w:space="0" w:color="000000"/>
              <w:left w:val="single" w:sz="4" w:space="0" w:color="auto"/>
              <w:bottom w:val="single" w:sz="4" w:space="0" w:color="auto"/>
              <w:right w:val="single" w:sz="4" w:space="0" w:color="000000"/>
            </w:tcBorders>
            <w:vAlign w:val="center"/>
            <w:hideMark/>
          </w:tcPr>
          <w:p w:rsidR="0044450D" w:rsidRDefault="0044450D">
            <w:pPr>
              <w:autoSpaceDN/>
              <w:spacing w:after="0" w:line="240" w:lineRule="auto"/>
              <w:rPr>
                <w:rFonts w:ascii="Times New Roman" w:eastAsia="Times New Roman" w:hAnsi="Times New Roman" w:cs="Times New Roman"/>
                <w:sz w:val="20"/>
                <w:szCs w:val="20"/>
              </w:rPr>
            </w:pPr>
          </w:p>
        </w:tc>
        <w:tc>
          <w:tcPr>
            <w:tcW w:w="3403" w:type="dxa"/>
            <w:tcBorders>
              <w:top w:val="single" w:sz="4" w:space="0" w:color="auto"/>
              <w:left w:val="single" w:sz="4" w:space="0" w:color="000000"/>
              <w:bottom w:val="single" w:sz="4" w:space="0" w:color="auto"/>
              <w:right w:val="single" w:sz="4" w:space="0" w:color="000000"/>
            </w:tcBorders>
            <w:hideMark/>
          </w:tcPr>
          <w:p w:rsidR="0044450D" w:rsidRDefault="0044450D">
            <w:pPr>
              <w:pStyle w:val="TableParagraph"/>
              <w:numPr>
                <w:ilvl w:val="0"/>
                <w:numId w:val="15"/>
              </w:numPr>
              <w:ind w:left="1" w:firstLine="283"/>
              <w:rPr>
                <w:sz w:val="20"/>
                <w:szCs w:val="20"/>
              </w:rPr>
            </w:pPr>
            <w:r>
              <w:rPr>
                <w:sz w:val="20"/>
                <w:szCs w:val="20"/>
              </w:rPr>
              <w:t>Надання субвенції для придбання майна необхідного для виконання бойових зав</w:t>
            </w:r>
            <w:r w:rsidR="00762991">
              <w:rPr>
                <w:sz w:val="20"/>
                <w:szCs w:val="20"/>
              </w:rPr>
              <w:t>дань військовою  частиною А********</w:t>
            </w:r>
            <w:r>
              <w:rPr>
                <w:sz w:val="20"/>
                <w:szCs w:val="20"/>
              </w:rPr>
              <w:t xml:space="preserve"> на придбання активного засобу протидії технічним розвідкам</w:t>
            </w:r>
          </w:p>
        </w:tc>
        <w:tc>
          <w:tcPr>
            <w:tcW w:w="3685" w:type="dxa"/>
            <w:tcBorders>
              <w:top w:val="single" w:sz="4" w:space="0" w:color="auto"/>
              <w:left w:val="single" w:sz="4" w:space="0" w:color="000000"/>
              <w:bottom w:val="single" w:sz="4" w:space="0" w:color="auto"/>
              <w:right w:val="single" w:sz="4" w:space="0" w:color="000000"/>
            </w:tcBorders>
            <w:hideMark/>
          </w:tcPr>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Девладівська сільська рада;</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Фінансовий відділ Девладівської сільської ради;</w:t>
            </w:r>
          </w:p>
          <w:p w:rsidR="0044450D" w:rsidRDefault="0044450D">
            <w:pPr>
              <w:pStyle w:val="af0"/>
              <w:spacing w:after="0"/>
              <w:ind w:left="0"/>
              <w:rPr>
                <w:rFonts w:ascii="Times New Roman" w:hAnsi="Times New Roman"/>
                <w:sz w:val="20"/>
                <w:szCs w:val="20"/>
                <w:lang w:val="uk-UA"/>
              </w:rPr>
            </w:pPr>
            <w:r>
              <w:rPr>
                <w:rFonts w:ascii="Times New Roman" w:hAnsi="Times New Roman"/>
                <w:sz w:val="20"/>
                <w:szCs w:val="20"/>
                <w:lang w:val="uk-UA"/>
              </w:rPr>
              <w:t>Міністерство оборони України (за згодою);</w:t>
            </w:r>
          </w:p>
          <w:p w:rsidR="0044450D" w:rsidRDefault="0044450D">
            <w:pPr>
              <w:pStyle w:val="af0"/>
              <w:spacing w:after="0" w:line="240" w:lineRule="auto"/>
              <w:ind w:left="0"/>
              <w:rPr>
                <w:rFonts w:ascii="Times New Roman" w:hAnsi="Times New Roman"/>
                <w:sz w:val="20"/>
                <w:szCs w:val="20"/>
                <w:lang w:val="uk-UA"/>
              </w:rPr>
            </w:pPr>
            <w:r>
              <w:rPr>
                <w:rFonts w:ascii="Times New Roman" w:hAnsi="Times New Roman"/>
                <w:sz w:val="20"/>
                <w:szCs w:val="20"/>
                <w:lang w:val="uk-UA"/>
              </w:rPr>
              <w:t>Військові частини (за згодою)</w:t>
            </w:r>
          </w:p>
        </w:tc>
        <w:tc>
          <w:tcPr>
            <w:tcW w:w="992" w:type="dxa"/>
            <w:tcBorders>
              <w:top w:val="single" w:sz="4" w:space="0" w:color="auto"/>
              <w:left w:val="single" w:sz="4" w:space="0" w:color="000000"/>
              <w:bottom w:val="single" w:sz="4" w:space="0" w:color="auto"/>
              <w:right w:val="single" w:sz="4" w:space="0" w:color="000000"/>
            </w:tcBorders>
          </w:tcPr>
          <w:p w:rsidR="0044450D" w:rsidRDefault="0044450D">
            <w:pPr>
              <w:pStyle w:val="TableParagraph"/>
              <w:ind w:right="42"/>
              <w:rPr>
                <w:sz w:val="20"/>
                <w:szCs w:val="20"/>
              </w:rPr>
            </w:pPr>
          </w:p>
          <w:p w:rsidR="0044450D" w:rsidRDefault="0044450D">
            <w:pPr>
              <w:pStyle w:val="TableParagraph"/>
              <w:ind w:right="42"/>
              <w:rPr>
                <w:sz w:val="20"/>
                <w:szCs w:val="20"/>
              </w:rPr>
            </w:pPr>
            <w:r>
              <w:rPr>
                <w:sz w:val="20"/>
                <w:szCs w:val="20"/>
              </w:rPr>
              <w:t>2024 рік</w:t>
            </w:r>
          </w:p>
        </w:tc>
        <w:tc>
          <w:tcPr>
            <w:tcW w:w="1843" w:type="dxa"/>
            <w:tcBorders>
              <w:top w:val="single" w:sz="4" w:space="0" w:color="auto"/>
              <w:left w:val="single" w:sz="4" w:space="0" w:color="000000"/>
              <w:bottom w:val="single" w:sz="4" w:space="0" w:color="auto"/>
              <w:right w:val="single" w:sz="4" w:space="0" w:color="auto"/>
            </w:tcBorders>
          </w:tcPr>
          <w:p w:rsidR="0044450D" w:rsidRDefault="0044450D">
            <w:pPr>
              <w:pStyle w:val="TableParagraph"/>
              <w:tabs>
                <w:tab w:val="left" w:pos="141"/>
                <w:tab w:val="left" w:pos="283"/>
              </w:tabs>
              <w:ind w:right="426"/>
              <w:jc w:val="right"/>
              <w:rPr>
                <w:sz w:val="20"/>
                <w:szCs w:val="20"/>
              </w:rPr>
            </w:pPr>
          </w:p>
          <w:p w:rsidR="0044450D" w:rsidRDefault="0044450D">
            <w:pPr>
              <w:pStyle w:val="TableParagraph"/>
              <w:tabs>
                <w:tab w:val="left" w:pos="141"/>
                <w:tab w:val="left" w:pos="283"/>
              </w:tabs>
              <w:ind w:right="426"/>
              <w:jc w:val="right"/>
              <w:rPr>
                <w:sz w:val="20"/>
                <w:szCs w:val="20"/>
              </w:rPr>
            </w:pPr>
            <w:r>
              <w:rPr>
                <w:sz w:val="20"/>
                <w:szCs w:val="20"/>
              </w:rPr>
              <w:t>400 000,00</w:t>
            </w: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44450D" w:rsidRDefault="0044450D">
            <w:pPr>
              <w:autoSpaceDN/>
              <w:spacing w:after="0" w:line="240" w:lineRule="auto"/>
            </w:pPr>
          </w:p>
        </w:tc>
      </w:tr>
      <w:tr w:rsidR="0044450D" w:rsidRPr="0044450D" w:rsidTr="0044450D">
        <w:trPr>
          <w:trHeight w:val="642"/>
        </w:trPr>
        <w:tc>
          <w:tcPr>
            <w:tcW w:w="2552" w:type="dxa"/>
            <w:tcBorders>
              <w:top w:val="single" w:sz="4" w:space="0" w:color="auto"/>
              <w:left w:val="single" w:sz="4" w:space="0" w:color="auto"/>
              <w:bottom w:val="single" w:sz="4" w:space="0" w:color="000000"/>
              <w:right w:val="single" w:sz="4" w:space="0" w:color="auto"/>
            </w:tcBorders>
            <w:hideMark/>
          </w:tcPr>
          <w:p w:rsidR="0044450D" w:rsidRDefault="0044450D">
            <w:pPr>
              <w:pStyle w:val="TableParagraph"/>
              <w:rPr>
                <w:sz w:val="20"/>
                <w:szCs w:val="20"/>
              </w:rPr>
            </w:pPr>
            <w:r>
              <w:rPr>
                <w:sz w:val="20"/>
                <w:szCs w:val="20"/>
              </w:rPr>
              <w:t>2.На капітальні видатки для придбання обладнання довгострокового призначення на потреби Управління СБУ у Дніпропетровській області</w:t>
            </w:r>
          </w:p>
        </w:tc>
        <w:tc>
          <w:tcPr>
            <w:tcW w:w="3403" w:type="dxa"/>
            <w:tcBorders>
              <w:top w:val="single" w:sz="4" w:space="0" w:color="auto"/>
              <w:left w:val="single" w:sz="4" w:space="0" w:color="auto"/>
              <w:bottom w:val="single" w:sz="4" w:space="0" w:color="000000"/>
              <w:right w:val="single" w:sz="4" w:space="0" w:color="auto"/>
            </w:tcBorders>
            <w:hideMark/>
          </w:tcPr>
          <w:p w:rsidR="0044450D" w:rsidRDefault="0044450D">
            <w:pPr>
              <w:pStyle w:val="TableParagraph"/>
              <w:ind w:left="142"/>
              <w:jc w:val="both"/>
              <w:rPr>
                <w:sz w:val="20"/>
                <w:szCs w:val="20"/>
              </w:rPr>
            </w:pPr>
            <w:r>
              <w:rPr>
                <w:sz w:val="24"/>
                <w:szCs w:val="24"/>
              </w:rPr>
              <w:t>1.</w:t>
            </w:r>
            <w:r>
              <w:rPr>
                <w:sz w:val="20"/>
                <w:szCs w:val="20"/>
              </w:rPr>
              <w:t xml:space="preserve"> Надання субвенції для матеріально-технічного забезпечення Управління Служби безпеки України у Дніпропетровській області</w:t>
            </w:r>
          </w:p>
        </w:tc>
        <w:tc>
          <w:tcPr>
            <w:tcW w:w="3685" w:type="dxa"/>
            <w:tcBorders>
              <w:top w:val="single" w:sz="4" w:space="0" w:color="auto"/>
              <w:left w:val="single" w:sz="4" w:space="0" w:color="auto"/>
              <w:bottom w:val="single" w:sz="4" w:space="0" w:color="000000"/>
              <w:right w:val="single" w:sz="4" w:space="0" w:color="auto"/>
            </w:tcBorders>
            <w:hideMark/>
          </w:tcPr>
          <w:p w:rsidR="0044450D" w:rsidRDefault="0044450D">
            <w:pPr>
              <w:pStyle w:val="TableParagraph"/>
              <w:ind w:left="10"/>
              <w:rPr>
                <w:sz w:val="20"/>
                <w:szCs w:val="20"/>
              </w:rPr>
            </w:pPr>
            <w:r>
              <w:rPr>
                <w:sz w:val="20"/>
                <w:szCs w:val="20"/>
              </w:rPr>
              <w:t>Девладівська сільська рада;</w:t>
            </w:r>
          </w:p>
          <w:p w:rsidR="0044450D" w:rsidRDefault="0044450D">
            <w:pPr>
              <w:pStyle w:val="TableParagraph"/>
              <w:ind w:left="10"/>
              <w:rPr>
                <w:sz w:val="20"/>
                <w:szCs w:val="20"/>
              </w:rPr>
            </w:pPr>
            <w:r>
              <w:rPr>
                <w:sz w:val="20"/>
                <w:szCs w:val="20"/>
              </w:rPr>
              <w:t>Фінансовий відділ Девладівської сільської ради;</w:t>
            </w:r>
          </w:p>
          <w:p w:rsidR="0044450D" w:rsidRDefault="0044450D">
            <w:pPr>
              <w:pStyle w:val="TableParagraph"/>
              <w:ind w:left="10"/>
              <w:rPr>
                <w:sz w:val="20"/>
                <w:szCs w:val="20"/>
              </w:rPr>
            </w:pPr>
            <w:r>
              <w:rPr>
                <w:sz w:val="20"/>
                <w:szCs w:val="20"/>
              </w:rPr>
              <w:t>Управління СБУ у Дніпропетровській області (за згодою)</w:t>
            </w:r>
          </w:p>
        </w:tc>
        <w:tc>
          <w:tcPr>
            <w:tcW w:w="992" w:type="dxa"/>
            <w:tcBorders>
              <w:top w:val="single" w:sz="4" w:space="0" w:color="auto"/>
              <w:left w:val="single" w:sz="4" w:space="0" w:color="auto"/>
              <w:bottom w:val="single" w:sz="4" w:space="0" w:color="000000"/>
              <w:right w:val="single" w:sz="4" w:space="0" w:color="000000"/>
            </w:tcBorders>
            <w:hideMark/>
          </w:tcPr>
          <w:p w:rsidR="0044450D" w:rsidRDefault="0044450D">
            <w:pPr>
              <w:pStyle w:val="TableParagraph"/>
              <w:rPr>
                <w:sz w:val="20"/>
                <w:szCs w:val="20"/>
              </w:rPr>
            </w:pPr>
            <w:r>
              <w:rPr>
                <w:sz w:val="20"/>
                <w:szCs w:val="20"/>
              </w:rPr>
              <w:t>2024 рік</w:t>
            </w:r>
          </w:p>
        </w:tc>
        <w:tc>
          <w:tcPr>
            <w:tcW w:w="1843" w:type="dxa"/>
            <w:tcBorders>
              <w:top w:val="single" w:sz="4" w:space="0" w:color="auto"/>
              <w:left w:val="single" w:sz="4" w:space="0" w:color="000000"/>
              <w:bottom w:val="single" w:sz="4" w:space="0" w:color="000000"/>
              <w:right w:val="single" w:sz="4" w:space="0" w:color="auto"/>
            </w:tcBorders>
            <w:hideMark/>
          </w:tcPr>
          <w:p w:rsidR="0044450D" w:rsidRDefault="0044450D">
            <w:pPr>
              <w:pStyle w:val="TableParagraph"/>
              <w:ind w:right="452"/>
              <w:jc w:val="right"/>
              <w:rPr>
                <w:sz w:val="20"/>
                <w:szCs w:val="20"/>
              </w:rPr>
            </w:pPr>
            <w:r>
              <w:rPr>
                <w:sz w:val="20"/>
                <w:szCs w:val="20"/>
              </w:rPr>
              <w:t>500 000,00</w:t>
            </w:r>
          </w:p>
        </w:tc>
        <w:tc>
          <w:tcPr>
            <w:tcW w:w="2126" w:type="dxa"/>
            <w:tcBorders>
              <w:top w:val="single" w:sz="4" w:space="0" w:color="auto"/>
              <w:left w:val="single" w:sz="4" w:space="0" w:color="000000"/>
              <w:bottom w:val="single" w:sz="4" w:space="0" w:color="000000"/>
              <w:right w:val="single" w:sz="4" w:space="0" w:color="000000"/>
            </w:tcBorders>
            <w:hideMark/>
          </w:tcPr>
          <w:p w:rsidR="0044450D" w:rsidRDefault="0044450D">
            <w:pPr>
              <w:pStyle w:val="TableParagraph"/>
              <w:ind w:right="-1"/>
              <w:rPr>
                <w:sz w:val="20"/>
                <w:szCs w:val="20"/>
              </w:rPr>
            </w:pPr>
            <w:r>
              <w:rPr>
                <w:sz w:val="20"/>
                <w:szCs w:val="20"/>
              </w:rPr>
              <w:t>Сприятиме комплексним заходам спрямованих на протидію військовій агресії російської федерації, екстремістським проявам та терористичній діяльності окремих груп та осіб</w:t>
            </w:r>
          </w:p>
        </w:tc>
      </w:tr>
      <w:tr w:rsidR="0044450D" w:rsidTr="0044450D">
        <w:trPr>
          <w:trHeight w:val="642"/>
        </w:trPr>
        <w:tc>
          <w:tcPr>
            <w:tcW w:w="10632" w:type="dxa"/>
            <w:gridSpan w:val="4"/>
            <w:tcBorders>
              <w:top w:val="single" w:sz="4" w:space="0" w:color="auto"/>
              <w:left w:val="single" w:sz="4" w:space="0" w:color="auto"/>
              <w:bottom w:val="single" w:sz="4" w:space="0" w:color="000000"/>
              <w:right w:val="single" w:sz="4" w:space="0" w:color="000000"/>
            </w:tcBorders>
          </w:tcPr>
          <w:p w:rsidR="0044450D" w:rsidRDefault="0044450D">
            <w:pPr>
              <w:pStyle w:val="TableParagraph"/>
              <w:ind w:left="644"/>
              <w:jc w:val="center"/>
              <w:rPr>
                <w:sz w:val="20"/>
                <w:szCs w:val="20"/>
              </w:rPr>
            </w:pPr>
            <w:r>
              <w:rPr>
                <w:sz w:val="20"/>
                <w:szCs w:val="20"/>
              </w:rPr>
              <w:t>Усього за Програмою</w:t>
            </w:r>
          </w:p>
          <w:p w:rsidR="0044450D" w:rsidRDefault="0044450D">
            <w:pPr>
              <w:pStyle w:val="af0"/>
              <w:tabs>
                <w:tab w:val="left" w:pos="2126"/>
              </w:tabs>
              <w:spacing w:line="240" w:lineRule="auto"/>
              <w:ind w:left="0"/>
              <w:rPr>
                <w:rFonts w:ascii="Times New Roman" w:hAnsi="Times New Roman"/>
                <w:sz w:val="20"/>
                <w:szCs w:val="20"/>
                <w:lang w:val="uk-UA"/>
              </w:rPr>
            </w:pPr>
          </w:p>
          <w:p w:rsidR="0044450D" w:rsidRDefault="0044450D">
            <w:pPr>
              <w:pStyle w:val="TableParagraph"/>
              <w:ind w:right="42"/>
              <w:rPr>
                <w:sz w:val="20"/>
                <w:szCs w:val="20"/>
              </w:rPr>
            </w:pPr>
          </w:p>
        </w:tc>
        <w:tc>
          <w:tcPr>
            <w:tcW w:w="1843" w:type="dxa"/>
            <w:tcBorders>
              <w:top w:val="single" w:sz="4" w:space="0" w:color="auto"/>
              <w:left w:val="single" w:sz="4" w:space="0" w:color="000000"/>
              <w:bottom w:val="single" w:sz="4" w:space="0" w:color="000000"/>
              <w:right w:val="single" w:sz="4" w:space="0" w:color="auto"/>
            </w:tcBorders>
            <w:hideMark/>
          </w:tcPr>
          <w:p w:rsidR="0044450D" w:rsidRDefault="0044450D">
            <w:pPr>
              <w:pStyle w:val="TableParagraph"/>
              <w:ind w:right="452"/>
              <w:jc w:val="right"/>
              <w:rPr>
                <w:sz w:val="20"/>
                <w:szCs w:val="20"/>
              </w:rPr>
            </w:pPr>
            <w:r>
              <w:rPr>
                <w:sz w:val="20"/>
                <w:szCs w:val="20"/>
              </w:rPr>
              <w:t>2 200 000,00</w:t>
            </w:r>
          </w:p>
        </w:tc>
        <w:tc>
          <w:tcPr>
            <w:tcW w:w="2126" w:type="dxa"/>
            <w:tcBorders>
              <w:top w:val="single" w:sz="4" w:space="0" w:color="auto"/>
              <w:left w:val="single" w:sz="4" w:space="0" w:color="000000"/>
              <w:bottom w:val="single" w:sz="4" w:space="0" w:color="000000"/>
              <w:right w:val="single" w:sz="4" w:space="0" w:color="000000"/>
            </w:tcBorders>
          </w:tcPr>
          <w:p w:rsidR="0044450D" w:rsidRDefault="0044450D">
            <w:pPr>
              <w:pStyle w:val="TableParagraph"/>
              <w:ind w:right="-1"/>
              <w:rPr>
                <w:sz w:val="20"/>
                <w:szCs w:val="20"/>
              </w:rPr>
            </w:pPr>
          </w:p>
        </w:tc>
      </w:tr>
    </w:tbl>
    <w:p w:rsidR="0044450D" w:rsidRDefault="0044450D" w:rsidP="0044450D">
      <w:pPr>
        <w:pStyle w:val="a9"/>
        <w:spacing w:before="1"/>
        <w:ind w:right="247"/>
        <w:rPr>
          <w:lang w:val="uk-UA"/>
        </w:rPr>
      </w:pPr>
      <w:r>
        <w:rPr>
          <w:lang w:val="uk-UA"/>
        </w:rPr>
        <w:t xml:space="preserve">                                               Секретар</w:t>
      </w:r>
      <w:r>
        <w:t xml:space="preserve"> сільської ради                                                       Антоніна МІКУЛ</w:t>
      </w:r>
      <w:r>
        <w:rPr>
          <w:lang w:val="uk-UA"/>
        </w:rPr>
        <w:t>ІЧ</w:t>
      </w:r>
    </w:p>
    <w:p w:rsidR="0044450D" w:rsidRDefault="0044450D" w:rsidP="0044450D">
      <w:pPr>
        <w:autoSpaceDN/>
        <w:spacing w:after="0" w:line="240" w:lineRule="auto"/>
        <w:rPr>
          <w:rFonts w:ascii="Times New Roman" w:hAnsi="Times New Roman" w:cs="Times New Roman"/>
          <w:sz w:val="24"/>
          <w:szCs w:val="24"/>
        </w:rPr>
        <w:sectPr w:rsidR="0044450D">
          <w:pgSz w:w="16838" w:h="11906" w:orient="landscape"/>
          <w:pgMar w:top="1701" w:right="1134" w:bottom="851" w:left="1134" w:header="709" w:footer="709" w:gutter="0"/>
          <w:cols w:space="720"/>
        </w:sectPr>
      </w:pPr>
    </w:p>
    <w:p w:rsidR="0044450D" w:rsidRDefault="0044450D" w:rsidP="0044450D">
      <w:pPr>
        <w:spacing w:after="0" w:line="240" w:lineRule="auto"/>
        <w:rPr>
          <w:b/>
          <w:sz w:val="28"/>
          <w:szCs w:val="28"/>
        </w:rPr>
      </w:pPr>
    </w:p>
    <w:p w:rsidR="0044450D" w:rsidRDefault="0044450D" w:rsidP="0044450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466725" cy="619125"/>
            <wp:effectExtent l="0" t="0" r="9525"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8073820"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44450D" w:rsidRDefault="0044450D" w:rsidP="0044450D">
      <w:pPr>
        <w:pStyle w:val="a9"/>
        <w:spacing w:after="0"/>
        <w:jc w:val="center"/>
        <w:rPr>
          <w:b/>
          <w:sz w:val="28"/>
          <w:szCs w:val="28"/>
          <w:lang w:val="uk-UA"/>
        </w:rPr>
      </w:pPr>
      <w:r>
        <w:rPr>
          <w:b/>
          <w:sz w:val="28"/>
          <w:szCs w:val="28"/>
          <w:lang w:val="uk-UA"/>
        </w:rPr>
        <w:t>УКРАЇНА</w:t>
      </w:r>
    </w:p>
    <w:p w:rsidR="0044450D" w:rsidRDefault="0044450D" w:rsidP="0044450D">
      <w:pPr>
        <w:pStyle w:val="a9"/>
        <w:spacing w:after="0"/>
        <w:jc w:val="center"/>
        <w:rPr>
          <w:sz w:val="28"/>
          <w:szCs w:val="28"/>
        </w:rPr>
      </w:pPr>
      <w:r>
        <w:rPr>
          <w:b/>
          <w:sz w:val="28"/>
          <w:szCs w:val="28"/>
        </w:rPr>
        <w:t>МІСЦЕВЕ САМОВРЯДУВАННЯ</w:t>
      </w:r>
    </w:p>
    <w:p w:rsidR="0044450D" w:rsidRDefault="0044450D" w:rsidP="0044450D">
      <w:pPr>
        <w:pStyle w:val="a9"/>
        <w:spacing w:after="0"/>
        <w:jc w:val="center"/>
        <w:rPr>
          <w:b/>
          <w:sz w:val="28"/>
          <w:szCs w:val="28"/>
        </w:rPr>
      </w:pPr>
      <w:r>
        <w:rPr>
          <w:b/>
          <w:sz w:val="28"/>
          <w:szCs w:val="28"/>
        </w:rPr>
        <w:t>ДЕВЛАДІВСЬКА СІЛЬСЬКА РАДА</w:t>
      </w:r>
    </w:p>
    <w:p w:rsidR="0044450D" w:rsidRDefault="0044450D" w:rsidP="0044450D">
      <w:pPr>
        <w:pStyle w:val="a9"/>
        <w:spacing w:after="0"/>
        <w:jc w:val="center"/>
        <w:rPr>
          <w:b/>
          <w:sz w:val="28"/>
          <w:szCs w:val="28"/>
        </w:rPr>
      </w:pPr>
      <w:r>
        <w:rPr>
          <w:b/>
          <w:sz w:val="28"/>
          <w:szCs w:val="28"/>
        </w:rPr>
        <w:t>КРИВОРІЗЬКОГО РАЙОНУ</w:t>
      </w:r>
    </w:p>
    <w:p w:rsidR="0044450D" w:rsidRDefault="0044450D" w:rsidP="0044450D">
      <w:pPr>
        <w:pStyle w:val="a9"/>
        <w:spacing w:after="0"/>
        <w:jc w:val="center"/>
        <w:rPr>
          <w:b/>
          <w:sz w:val="28"/>
          <w:szCs w:val="28"/>
        </w:rPr>
      </w:pPr>
      <w:r>
        <w:rPr>
          <w:b/>
          <w:sz w:val="28"/>
          <w:szCs w:val="28"/>
        </w:rPr>
        <w:t>ДНІПРОПЕТРОВСЬКОЇ ОБЛАСТІ</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44450D" w:rsidRDefault="0044450D" w:rsidP="0044450D">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 ШОСТА СЕСІЯ</w:t>
      </w:r>
    </w:p>
    <w:p w:rsidR="0044450D" w:rsidRDefault="0044450D" w:rsidP="0044450D">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ПОЗАЧЕРГОВА</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b/>
          <w:sz w:val="28"/>
          <w:szCs w:val="28"/>
        </w:rPr>
        <w:t>Р І Ш Е Н Н Я</w:t>
      </w:r>
    </w:p>
    <w:p w:rsidR="0044450D" w:rsidRDefault="0044450D" w:rsidP="0044450D">
      <w:pPr>
        <w:suppressAutoHyphens/>
        <w:spacing w:before="240"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w:t>
      </w:r>
      <w:r>
        <w:rPr>
          <w:sz w:val="28"/>
          <w:szCs w:val="28"/>
        </w:rPr>
        <w:t xml:space="preserve"> </w:t>
      </w:r>
      <w:r>
        <w:rPr>
          <w:rFonts w:ascii="Times New Roman" w:hAnsi="Times New Roman" w:cs="Times New Roman"/>
          <w:b/>
          <w:sz w:val="28"/>
          <w:szCs w:val="28"/>
        </w:rPr>
        <w:t xml:space="preserve">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на придбання майна, необхідного для виконання бойових </w:t>
      </w:r>
      <w:r w:rsidR="00762991">
        <w:rPr>
          <w:rFonts w:ascii="Times New Roman" w:hAnsi="Times New Roman" w:cs="Times New Roman"/>
          <w:b/>
          <w:sz w:val="28"/>
          <w:szCs w:val="28"/>
        </w:rPr>
        <w:t>завдань військовою частиною *****</w:t>
      </w:r>
      <w:r>
        <w:rPr>
          <w:rFonts w:ascii="Times New Roman" w:hAnsi="Times New Roman" w:cs="Times New Roman"/>
          <w:b/>
          <w:sz w:val="28"/>
          <w:szCs w:val="28"/>
        </w:rPr>
        <w:t xml:space="preserve"> НГУ</w:t>
      </w:r>
    </w:p>
    <w:p w:rsidR="0044450D" w:rsidRDefault="0044450D" w:rsidP="0044450D">
      <w:pPr>
        <w:suppressAutoHyphens/>
        <w:spacing w:before="240"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Керуючись Конституцією України, статтями 85,91 Бюджетного кодексу України, статтями 26,59 Закону України «Про місцеве самоврядування в Україні», відповідно до з</w:t>
      </w:r>
      <w:r w:rsidR="00762991">
        <w:rPr>
          <w:rFonts w:ascii="Times New Roman" w:hAnsi="Times New Roman" w:cs="Times New Roman"/>
          <w:bCs/>
          <w:sz w:val="28"/>
          <w:szCs w:val="28"/>
        </w:rPr>
        <w:t>вернення військової частини *****</w:t>
      </w:r>
      <w:r>
        <w:rPr>
          <w:rFonts w:ascii="Times New Roman" w:hAnsi="Times New Roman" w:cs="Times New Roman"/>
          <w:bCs/>
          <w:sz w:val="28"/>
          <w:szCs w:val="28"/>
        </w:rPr>
        <w:t xml:space="preserve"> НГУ від 05.07.2024 року № 6/11/17-2150, </w:t>
      </w:r>
      <w:r>
        <w:rPr>
          <w:rFonts w:ascii="Times New Roman" w:hAnsi="Times New Roman" w:cs="Times New Roman"/>
          <w:sz w:val="28"/>
          <w:szCs w:val="28"/>
        </w:rPr>
        <w:t>враховуючи висновки та рекомендації постійної комісії з питань фінансів, бюджету, планування соціально-економічного розвитку, інвестицій та міжнародного співробітництва, сільська рада</w:t>
      </w:r>
    </w:p>
    <w:p w:rsidR="0044450D" w:rsidRDefault="0044450D" w:rsidP="0044450D">
      <w:pPr>
        <w:suppressAutoHyphens/>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ВИРІШИЛА:</w:t>
      </w:r>
    </w:p>
    <w:p w:rsidR="0044450D" w:rsidRDefault="0044450D" w:rsidP="0044450D">
      <w:pPr>
        <w:suppressAutoHyphens/>
        <w:spacing w:after="0" w:line="240" w:lineRule="auto"/>
        <w:ind w:firstLine="425"/>
        <w:jc w:val="center"/>
        <w:rPr>
          <w:rFonts w:ascii="Times New Roman" w:hAnsi="Times New Roman" w:cs="Times New Roman"/>
          <w:b/>
          <w:sz w:val="28"/>
          <w:szCs w:val="28"/>
        </w:rPr>
      </w:pPr>
    </w:p>
    <w:p w:rsidR="0044450D" w:rsidRDefault="0044450D" w:rsidP="0044450D">
      <w:pPr>
        <w:pStyle w:val="af0"/>
        <w:numPr>
          <w:ilvl w:val="0"/>
          <w:numId w:val="16"/>
        </w:numPr>
        <w:tabs>
          <w:tab w:val="left" w:pos="0"/>
          <w:tab w:val="left" w:pos="142"/>
        </w:tabs>
        <w:spacing w:after="0" w:line="240" w:lineRule="auto"/>
        <w:ind w:left="0" w:firstLine="710"/>
        <w:jc w:val="both"/>
        <w:rPr>
          <w:rFonts w:ascii="Times New Roman" w:hAnsi="Times New Roman"/>
          <w:sz w:val="28"/>
          <w:szCs w:val="28"/>
          <w:lang w:val="uk-UA"/>
        </w:rPr>
      </w:pPr>
      <w:r>
        <w:rPr>
          <w:rFonts w:ascii="Times New Roman" w:hAnsi="Times New Roman"/>
          <w:sz w:val="28"/>
          <w:szCs w:val="28"/>
          <w:lang w:val="uk-UA"/>
        </w:rPr>
        <w:t>Передати у 2024 році кошти з місцевого бюджету державному бюджету на виконання програм соціально-економічного розвитку регіонів у вигляді міжбюджетного трансферту державному бюджету («КПКВКМБ 3719800 «Субвенція з місцевого бюджету державному бюджету на виконання програм соціально-економічного розвитку регіонів») на  фінансування  заходів по виконанню Програми сприяння територіальній обороні, забезпеченні відсічі збройній агресії російської федерації проти України та забезпечення національної безпеки на 2024 рік затвердженої рішенням сільської ради від 20 грудня 2023 року №2089-41/VІІІ в сумі 200 000,00 гривень (двісті тисяч)</w:t>
      </w:r>
      <w:r>
        <w:rPr>
          <w:sz w:val="28"/>
          <w:szCs w:val="28"/>
          <w:lang w:val="uk-UA"/>
        </w:rPr>
        <w:t xml:space="preserve"> </w:t>
      </w:r>
      <w:r>
        <w:rPr>
          <w:rFonts w:ascii="Times New Roman" w:hAnsi="Times New Roman"/>
          <w:sz w:val="28"/>
          <w:szCs w:val="28"/>
          <w:lang w:val="uk-UA"/>
        </w:rPr>
        <w:t xml:space="preserve">на закупівлю квадрокоптера </w:t>
      </w:r>
      <w:r>
        <w:rPr>
          <w:rFonts w:ascii="Times New Roman" w:hAnsi="Times New Roman"/>
          <w:sz w:val="28"/>
          <w:szCs w:val="28"/>
          <w:lang w:val="en-US"/>
        </w:rPr>
        <w:t>DJI</w:t>
      </w:r>
      <w:r>
        <w:rPr>
          <w:rFonts w:ascii="Times New Roman" w:hAnsi="Times New Roman"/>
          <w:sz w:val="28"/>
          <w:szCs w:val="28"/>
          <w:lang w:val="uk-UA"/>
        </w:rPr>
        <w:t xml:space="preserve"> </w:t>
      </w:r>
      <w:r>
        <w:rPr>
          <w:rFonts w:ascii="Times New Roman" w:hAnsi="Times New Roman"/>
          <w:sz w:val="28"/>
          <w:szCs w:val="28"/>
          <w:lang w:val="en-US"/>
        </w:rPr>
        <w:t>Mavic</w:t>
      </w:r>
      <w:r>
        <w:rPr>
          <w:rFonts w:ascii="Times New Roman" w:hAnsi="Times New Roman"/>
          <w:sz w:val="28"/>
          <w:szCs w:val="28"/>
          <w:lang w:val="uk-UA"/>
        </w:rPr>
        <w:t xml:space="preserve"> 3 </w:t>
      </w:r>
      <w:r>
        <w:rPr>
          <w:rFonts w:ascii="Times New Roman" w:hAnsi="Times New Roman"/>
          <w:sz w:val="28"/>
          <w:szCs w:val="28"/>
          <w:lang w:val="en-US"/>
        </w:rPr>
        <w:t>Thermal</w:t>
      </w:r>
      <w:r w:rsidR="00762991">
        <w:rPr>
          <w:rFonts w:ascii="Times New Roman" w:hAnsi="Times New Roman"/>
          <w:sz w:val="28"/>
          <w:szCs w:val="28"/>
          <w:lang w:val="uk-UA"/>
        </w:rPr>
        <w:t xml:space="preserve"> військовою частиною *****</w:t>
      </w:r>
      <w:r>
        <w:rPr>
          <w:rFonts w:ascii="Times New Roman" w:hAnsi="Times New Roman"/>
          <w:sz w:val="28"/>
          <w:szCs w:val="28"/>
          <w:lang w:val="uk-UA"/>
        </w:rPr>
        <w:t xml:space="preserve"> НГУ.</w:t>
      </w:r>
    </w:p>
    <w:p w:rsidR="0044450D" w:rsidRDefault="0044450D" w:rsidP="0044450D">
      <w:pPr>
        <w:pStyle w:val="af0"/>
        <w:tabs>
          <w:tab w:val="left" w:pos="0"/>
          <w:tab w:val="left" w:pos="142"/>
        </w:tabs>
        <w:spacing w:after="0" w:line="240" w:lineRule="auto"/>
        <w:ind w:left="710"/>
        <w:jc w:val="both"/>
        <w:rPr>
          <w:rFonts w:ascii="Times New Roman" w:hAnsi="Times New Roman"/>
          <w:sz w:val="28"/>
          <w:szCs w:val="28"/>
          <w:lang w:val="uk-UA"/>
        </w:rPr>
      </w:pPr>
    </w:p>
    <w:p w:rsidR="0044450D" w:rsidRDefault="0044450D" w:rsidP="0044450D">
      <w:pPr>
        <w:pStyle w:val="af0"/>
        <w:tabs>
          <w:tab w:val="left" w:pos="0"/>
        </w:tabs>
        <w:suppressAutoHyphens/>
        <w:autoSpaceDE w:val="0"/>
        <w:autoSpaceDN/>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2. Затвердити Порядок 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w:t>
      </w:r>
      <w:r>
        <w:rPr>
          <w:rFonts w:ascii="Times New Roman" w:hAnsi="Times New Roman"/>
          <w:sz w:val="28"/>
          <w:szCs w:val="28"/>
          <w:lang w:val="uk-UA"/>
        </w:rPr>
        <w:lastRenderedPageBreak/>
        <w:t xml:space="preserve">територіальної громади у 2024 році на придбання майна, необхідного для виконання бойових завдань військовою частиною </w:t>
      </w:r>
      <w:r w:rsidR="00762991">
        <w:rPr>
          <w:rFonts w:ascii="Times New Roman" w:hAnsi="Times New Roman"/>
          <w:sz w:val="28"/>
          <w:szCs w:val="28"/>
          <w:lang w:val="uk-UA"/>
        </w:rPr>
        <w:t>****</w:t>
      </w:r>
      <w:r>
        <w:rPr>
          <w:rFonts w:ascii="Times New Roman" w:hAnsi="Times New Roman"/>
          <w:sz w:val="28"/>
          <w:szCs w:val="28"/>
          <w:lang w:val="uk-UA"/>
        </w:rPr>
        <w:t xml:space="preserve"> НГУ (Додаток 1).</w:t>
      </w:r>
    </w:p>
    <w:p w:rsidR="0044450D" w:rsidRPr="0044450D" w:rsidRDefault="0044450D" w:rsidP="0044450D">
      <w:pPr>
        <w:tabs>
          <w:tab w:val="left" w:pos="0"/>
        </w:tabs>
        <w:suppressAutoHyphens/>
        <w:autoSpaceDE w:val="0"/>
        <w:autoSpaceDN/>
        <w:spacing w:after="0" w:line="240" w:lineRule="auto"/>
        <w:jc w:val="both"/>
        <w:rPr>
          <w:rFonts w:ascii="Times New Roman" w:hAnsi="Times New Roman"/>
          <w:sz w:val="28"/>
          <w:szCs w:val="28"/>
        </w:rPr>
      </w:pPr>
    </w:p>
    <w:p w:rsidR="0044450D" w:rsidRDefault="0044450D" w:rsidP="0044450D">
      <w:pPr>
        <w:tabs>
          <w:tab w:val="left" w:pos="0"/>
        </w:tabs>
        <w:suppressAutoHyphens/>
        <w:autoSpaceDE w:val="0"/>
        <w:autoSpaceDN/>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Доручити сільському голові Олені НЕЛІПІ укласти відповідний  договір.</w:t>
      </w:r>
    </w:p>
    <w:p w:rsidR="0044450D" w:rsidRDefault="0044450D" w:rsidP="0044450D">
      <w:pPr>
        <w:tabs>
          <w:tab w:val="left" w:pos="0"/>
        </w:tabs>
        <w:suppressAutoHyphens/>
        <w:autoSpaceDE w:val="0"/>
        <w:autoSpaceDN/>
        <w:spacing w:after="0" w:line="240" w:lineRule="auto"/>
        <w:jc w:val="both"/>
        <w:rPr>
          <w:rFonts w:ascii="Times New Roman" w:hAnsi="Times New Roman" w:cs="Times New Roman"/>
          <w:sz w:val="28"/>
          <w:szCs w:val="28"/>
        </w:rPr>
      </w:pPr>
    </w:p>
    <w:p w:rsidR="0044450D" w:rsidRDefault="0044450D" w:rsidP="0044450D">
      <w:pPr>
        <w:pStyle w:val="af0"/>
        <w:tabs>
          <w:tab w:val="left" w:pos="0"/>
        </w:tabs>
        <w:suppressAutoHyphens/>
        <w:autoSpaceDE w:val="0"/>
        <w:autoSpaceDN/>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spacing w:after="0" w:line="240" w:lineRule="auto"/>
        <w:jc w:val="center"/>
        <w:rPr>
          <w:rFonts w:ascii="Times New Roman" w:hAnsi="Times New Roman" w:cs="Times New Roman"/>
          <w:sz w:val="28"/>
          <w:szCs w:val="28"/>
        </w:rPr>
      </w:pP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44450D" w:rsidRDefault="0044450D" w:rsidP="0044450D">
      <w:pPr>
        <w:spacing w:after="0" w:line="240" w:lineRule="auto"/>
        <w:jc w:val="center"/>
        <w:rPr>
          <w:rFonts w:ascii="Times New Roman" w:hAnsi="Times New Roman" w:cs="Times New Roman"/>
          <w:b/>
          <w:bCs/>
          <w:sz w:val="28"/>
          <w:szCs w:val="28"/>
        </w:rPr>
      </w:pP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с-ще Девладове</w:t>
      </w: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08 серпня 2024 року</w:t>
      </w: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 2478 -46/VІІІ</w:t>
      </w: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pStyle w:val="a4"/>
        <w:shd w:val="clear" w:color="auto" w:fill="FFFFFF"/>
        <w:ind w:left="0"/>
        <w:textAlignment w:val="baseline"/>
        <w:rPr>
          <w:color w:val="000000"/>
          <w:lang w:val="uk-UA"/>
        </w:rPr>
      </w:pPr>
    </w:p>
    <w:p w:rsidR="0044450D" w:rsidRDefault="0044450D" w:rsidP="0044450D">
      <w:pPr>
        <w:pStyle w:val="a4"/>
        <w:shd w:val="clear" w:color="auto" w:fill="FFFFFF"/>
        <w:ind w:left="5670"/>
        <w:textAlignment w:val="baseline"/>
        <w:rPr>
          <w:color w:val="000000"/>
          <w:lang w:val="uk-UA"/>
        </w:rPr>
      </w:pPr>
    </w:p>
    <w:p w:rsidR="0044450D" w:rsidRDefault="0044450D" w:rsidP="0044450D">
      <w:pPr>
        <w:pStyle w:val="a4"/>
        <w:shd w:val="clear" w:color="auto" w:fill="FFFFFF"/>
        <w:ind w:left="5670"/>
        <w:textAlignment w:val="baseline"/>
        <w:rPr>
          <w:color w:val="000000"/>
          <w:lang w:val="uk-UA"/>
        </w:rPr>
      </w:pPr>
    </w:p>
    <w:p w:rsidR="0044450D" w:rsidRDefault="0044450D" w:rsidP="0044450D">
      <w:pPr>
        <w:pStyle w:val="a4"/>
        <w:shd w:val="clear" w:color="auto" w:fill="FFFFFF"/>
        <w:ind w:left="5670"/>
        <w:textAlignment w:val="baseline"/>
        <w:rPr>
          <w:color w:val="000000"/>
          <w:lang w:val="uk-UA"/>
        </w:rPr>
      </w:pPr>
    </w:p>
    <w:p w:rsidR="0044450D" w:rsidRDefault="0044450D" w:rsidP="0044450D">
      <w:pPr>
        <w:pStyle w:val="a4"/>
        <w:shd w:val="clear" w:color="auto" w:fill="FFFFFF"/>
        <w:ind w:left="5670"/>
        <w:textAlignment w:val="baseline"/>
        <w:rPr>
          <w:color w:val="000000"/>
          <w:lang w:val="uk-UA"/>
        </w:rPr>
      </w:pPr>
      <w:r>
        <w:rPr>
          <w:color w:val="000000"/>
          <w:lang w:val="uk-UA"/>
        </w:rPr>
        <w:t>Додаток 1</w:t>
      </w:r>
    </w:p>
    <w:p w:rsidR="0044450D" w:rsidRDefault="0044450D" w:rsidP="0044450D">
      <w:pPr>
        <w:pStyle w:val="a4"/>
        <w:shd w:val="clear" w:color="auto" w:fill="FFFFFF"/>
        <w:ind w:left="5670"/>
        <w:textAlignment w:val="baseline"/>
        <w:rPr>
          <w:color w:val="000000"/>
          <w:lang w:val="uk-UA"/>
        </w:rPr>
      </w:pPr>
      <w:r>
        <w:rPr>
          <w:color w:val="000000"/>
          <w:lang w:val="uk-UA"/>
        </w:rPr>
        <w:t>до рішення Девладівської сільської ради</w:t>
      </w:r>
    </w:p>
    <w:p w:rsidR="0044450D" w:rsidRDefault="0044450D" w:rsidP="0044450D">
      <w:pPr>
        <w:pStyle w:val="a4"/>
        <w:shd w:val="clear" w:color="auto" w:fill="FFFFFF"/>
        <w:ind w:left="5670"/>
        <w:textAlignment w:val="baseline"/>
        <w:rPr>
          <w:b/>
          <w:lang w:val="uk-UA"/>
        </w:rPr>
      </w:pPr>
      <w:r>
        <w:rPr>
          <w:color w:val="000000"/>
          <w:lang w:val="uk-UA"/>
        </w:rPr>
        <w:t>від 08.08.2024 року № 2478-46/</w:t>
      </w:r>
      <w:r>
        <w:rPr>
          <w:color w:val="000000"/>
          <w:lang w:val="en-US"/>
        </w:rPr>
        <w:t>V</w:t>
      </w:r>
      <w:r>
        <w:rPr>
          <w:color w:val="000000"/>
          <w:lang w:val="uk-UA"/>
        </w:rPr>
        <w:t>ІІІ</w:t>
      </w:r>
    </w:p>
    <w:p w:rsidR="0044450D" w:rsidRDefault="0044450D" w:rsidP="0044450D">
      <w:pPr>
        <w:spacing w:line="240" w:lineRule="auto"/>
        <w:jc w:val="center"/>
        <w:outlineLvl w:val="0"/>
        <w:rPr>
          <w:rFonts w:ascii="Times New Roman" w:hAnsi="Times New Roman" w:cs="Times New Roman"/>
          <w:b/>
          <w:sz w:val="28"/>
          <w:szCs w:val="28"/>
        </w:rPr>
      </w:pPr>
    </w:p>
    <w:p w:rsidR="0044450D" w:rsidRDefault="0044450D" w:rsidP="0044450D">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44450D" w:rsidRPr="0044450D" w:rsidRDefault="0044450D" w:rsidP="0044450D">
      <w:pPr>
        <w:pStyle w:val="20"/>
        <w:spacing w:line="240" w:lineRule="auto"/>
        <w:jc w:val="center"/>
        <w:rPr>
          <w:rFonts w:ascii="Times New Roman" w:eastAsia="Calibri" w:hAnsi="Times New Roman" w:cs="Times New Roman"/>
          <w:lang w:val="uk-UA"/>
        </w:rPr>
      </w:pPr>
      <w:r w:rsidRPr="0044450D">
        <w:rPr>
          <w:rFonts w:ascii="Times New Roman" w:eastAsia="Calibri" w:hAnsi="Times New Roman" w:cs="Times New Roman"/>
          <w:lang w:val="uk-UA"/>
        </w:rPr>
        <w:t xml:space="preserve">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на придбання майна, необхідного для виконання бойових </w:t>
      </w:r>
      <w:r w:rsidR="00762991">
        <w:rPr>
          <w:rFonts w:ascii="Times New Roman" w:eastAsia="Calibri" w:hAnsi="Times New Roman" w:cs="Times New Roman"/>
          <w:lang w:val="uk-UA"/>
        </w:rPr>
        <w:t>завдань військовою частиною *****</w:t>
      </w:r>
      <w:r w:rsidRPr="0044450D">
        <w:rPr>
          <w:rFonts w:ascii="Times New Roman" w:eastAsia="Calibri" w:hAnsi="Times New Roman" w:cs="Times New Roman"/>
          <w:lang w:val="uk-UA"/>
        </w:rPr>
        <w:t>НГУ</w:t>
      </w:r>
    </w:p>
    <w:p w:rsidR="0044450D" w:rsidRPr="0044450D" w:rsidRDefault="0044450D" w:rsidP="0044450D">
      <w:pPr>
        <w:pStyle w:val="13"/>
        <w:spacing w:after="200" w:line="240" w:lineRule="auto"/>
        <w:ind w:firstLine="0"/>
        <w:jc w:val="both"/>
        <w:rPr>
          <w:sz w:val="24"/>
          <w:szCs w:val="24"/>
          <w:lang w:val="uk-UA"/>
        </w:rPr>
      </w:pPr>
      <w:r w:rsidRPr="0044450D">
        <w:rPr>
          <w:rFonts w:eastAsiaTheme="minorHAnsi"/>
          <w:lang w:val="uk-UA"/>
        </w:rPr>
        <w:t xml:space="preserve">        1.</w:t>
      </w:r>
      <w:r w:rsidRPr="0044450D">
        <w:rPr>
          <w:sz w:val="24"/>
          <w:szCs w:val="24"/>
          <w:lang w:val="uk-UA"/>
        </w:rPr>
        <w:t>Цей Порядок визначає механізм 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44450D" w:rsidRPr="0044450D" w:rsidRDefault="0044450D" w:rsidP="0044450D">
      <w:pPr>
        <w:pStyle w:val="13"/>
        <w:spacing w:after="200" w:line="240" w:lineRule="auto"/>
        <w:jc w:val="both"/>
        <w:rPr>
          <w:sz w:val="24"/>
          <w:szCs w:val="24"/>
          <w:lang w:val="ru-RU"/>
        </w:rPr>
      </w:pPr>
      <w:r w:rsidRPr="0044450D">
        <w:rPr>
          <w:sz w:val="24"/>
          <w:szCs w:val="24"/>
          <w:lang w:val="uk-UA"/>
        </w:rPr>
        <w:t xml:space="preserve">   </w:t>
      </w:r>
      <w:r w:rsidRPr="0044450D">
        <w:rPr>
          <w:sz w:val="24"/>
          <w:szCs w:val="24"/>
          <w:lang w:val="ru-RU"/>
        </w:rPr>
        <w:t>2.Субвенція спрямовується на придбання майна необхідного для забезпечення та виконання бойових зав</w:t>
      </w:r>
      <w:r w:rsidR="00762991">
        <w:rPr>
          <w:sz w:val="24"/>
          <w:szCs w:val="24"/>
          <w:lang w:val="ru-RU"/>
        </w:rPr>
        <w:t>дань військової частини *******</w:t>
      </w:r>
      <w:r w:rsidRPr="0044450D">
        <w:rPr>
          <w:sz w:val="24"/>
          <w:szCs w:val="24"/>
          <w:lang w:val="ru-RU"/>
        </w:rPr>
        <w:t xml:space="preserve"> – 200</w:t>
      </w:r>
      <w:r>
        <w:rPr>
          <w:sz w:val="24"/>
          <w:szCs w:val="24"/>
        </w:rPr>
        <w:t> </w:t>
      </w:r>
      <w:r w:rsidRPr="0044450D">
        <w:rPr>
          <w:sz w:val="24"/>
          <w:szCs w:val="24"/>
          <w:lang w:val="ru-RU"/>
        </w:rPr>
        <w:t>000,00 грн.</w:t>
      </w:r>
    </w:p>
    <w:p w:rsidR="0044450D" w:rsidRPr="0044450D" w:rsidRDefault="0044450D" w:rsidP="0044450D">
      <w:pPr>
        <w:pStyle w:val="13"/>
        <w:spacing w:after="0" w:line="240" w:lineRule="auto"/>
        <w:jc w:val="both"/>
        <w:rPr>
          <w:sz w:val="24"/>
          <w:szCs w:val="24"/>
          <w:lang w:val="ru-RU"/>
        </w:rPr>
      </w:pPr>
      <w:r w:rsidRPr="0044450D">
        <w:rPr>
          <w:sz w:val="24"/>
          <w:szCs w:val="24"/>
          <w:lang w:val="ru-RU"/>
        </w:rPr>
        <w:t xml:space="preserve">   3.Субвенція з бюджету Девладівської сільської територіальної громади державному бюджету ураховується в дохідній та видатковій частині бюджету отримувача коштів за відповідними кодами класифікації доходів і видатків по за такими напрямами: на закупівлю квадрокоптера </w:t>
      </w:r>
      <w:r>
        <w:rPr>
          <w:sz w:val="24"/>
          <w:szCs w:val="24"/>
        </w:rPr>
        <w:t>DJI</w:t>
      </w:r>
      <w:r w:rsidRPr="0044450D">
        <w:rPr>
          <w:sz w:val="24"/>
          <w:szCs w:val="24"/>
          <w:lang w:val="ru-RU"/>
        </w:rPr>
        <w:t xml:space="preserve"> </w:t>
      </w:r>
      <w:r>
        <w:rPr>
          <w:sz w:val="24"/>
          <w:szCs w:val="24"/>
        </w:rPr>
        <w:t>Mavic</w:t>
      </w:r>
      <w:r w:rsidRPr="0044450D">
        <w:rPr>
          <w:sz w:val="24"/>
          <w:szCs w:val="24"/>
          <w:lang w:val="ru-RU"/>
        </w:rPr>
        <w:t xml:space="preserve"> 3 </w:t>
      </w:r>
      <w:r>
        <w:rPr>
          <w:sz w:val="24"/>
          <w:szCs w:val="24"/>
        </w:rPr>
        <w:t>Thermal</w:t>
      </w:r>
      <w:r w:rsidR="00762991">
        <w:rPr>
          <w:sz w:val="24"/>
          <w:szCs w:val="24"/>
          <w:lang w:val="ru-RU"/>
        </w:rPr>
        <w:t xml:space="preserve"> військовою частиною ****</w:t>
      </w:r>
      <w:r w:rsidRPr="0044450D">
        <w:rPr>
          <w:sz w:val="24"/>
          <w:szCs w:val="24"/>
          <w:lang w:val="ru-RU"/>
        </w:rPr>
        <w:t xml:space="preserve"> НГУ.</w:t>
      </w:r>
    </w:p>
    <w:p w:rsidR="0044450D" w:rsidRPr="0044450D" w:rsidRDefault="0044450D" w:rsidP="0044450D">
      <w:pPr>
        <w:pStyle w:val="13"/>
        <w:spacing w:after="0" w:line="240" w:lineRule="auto"/>
        <w:ind w:firstLine="567"/>
        <w:jc w:val="both"/>
        <w:rPr>
          <w:sz w:val="24"/>
          <w:szCs w:val="24"/>
          <w:lang w:val="ru-RU"/>
        </w:rPr>
      </w:pPr>
      <w:r w:rsidRPr="0044450D">
        <w:rPr>
          <w:sz w:val="24"/>
          <w:szCs w:val="24"/>
          <w:lang w:val="ru-RU"/>
        </w:rPr>
        <w:t xml:space="preserve">4. Головним розпорядником бюджетних коштів зі сторони надавача субвенції є Фінансовий відділ Девладівської сільської ради. </w:t>
      </w:r>
    </w:p>
    <w:p w:rsidR="0044450D" w:rsidRDefault="0044450D" w:rsidP="0044450D">
      <w:pPr>
        <w:pStyle w:val="a4"/>
        <w:shd w:val="clear" w:color="auto" w:fill="FFFFFF"/>
        <w:spacing w:after="200"/>
        <w:ind w:firstLine="709"/>
        <w:textAlignment w:val="baseline"/>
        <w:rPr>
          <w:lang w:val="uk-UA"/>
        </w:rPr>
      </w:pPr>
      <w:r>
        <w:rPr>
          <w:lang w:val="uk-UA"/>
        </w:rPr>
        <w:t>4.1. Головний розпорядник:</w:t>
      </w:r>
    </w:p>
    <w:p w:rsidR="0044450D" w:rsidRDefault="0044450D" w:rsidP="0044450D">
      <w:pPr>
        <w:pStyle w:val="a4"/>
        <w:shd w:val="clear" w:color="auto" w:fill="FFFFFF"/>
        <w:spacing w:after="200"/>
        <w:ind w:firstLine="709"/>
        <w:textAlignment w:val="baseline"/>
        <w:rPr>
          <w:lang w:val="uk-UA"/>
        </w:rPr>
      </w:pPr>
      <w:r>
        <w:rPr>
          <w:lang w:val="uk-UA"/>
        </w:rPr>
        <w:t>4.1.1. Здійснює фінансування за рахунок «Субвенцій з місцевого бюджету державному бюджету на виконання програм соціально-економічного розвитку регіонів» відповідно до затвердженого обсягу асигнувань.</w:t>
      </w:r>
    </w:p>
    <w:p w:rsidR="0044450D" w:rsidRDefault="0044450D" w:rsidP="0044450D">
      <w:pPr>
        <w:pStyle w:val="a4"/>
        <w:shd w:val="clear" w:color="auto" w:fill="FFFFFF"/>
        <w:spacing w:after="200"/>
        <w:ind w:firstLine="709"/>
        <w:textAlignment w:val="baseline"/>
        <w:rPr>
          <w:lang w:val="uk-UA"/>
        </w:rPr>
      </w:pPr>
      <w:r>
        <w:rPr>
          <w:lang w:val="uk-UA"/>
        </w:rPr>
        <w:t>4.1.2. Згідно з рішенням «Про бюджет Девладівської сільської територіальної громади на 2024 рік», договором та в межах відповідних асигнувань перераховує Субвенцію Отримувачу субвенції на рахунок , відкритий у встановленому  порядку в органах Державної казначейської служби України  обслуговування Отримувача субвенції коштів.</w:t>
      </w:r>
    </w:p>
    <w:p w:rsidR="0044450D" w:rsidRDefault="0044450D" w:rsidP="0044450D">
      <w:pPr>
        <w:pStyle w:val="a4"/>
        <w:shd w:val="clear" w:color="auto" w:fill="FFFFFF"/>
        <w:spacing w:after="200"/>
        <w:ind w:firstLine="709"/>
        <w:textAlignment w:val="baseline"/>
        <w:rPr>
          <w:color w:val="FF0000"/>
          <w:lang w:val="uk-UA"/>
        </w:rPr>
      </w:pPr>
      <w:r>
        <w:rPr>
          <w:lang w:val="uk-UA"/>
        </w:rPr>
        <w:t>5. Отримувач субвенції: Міністерство оборони</w:t>
      </w:r>
      <w:r w:rsidR="00762991">
        <w:rPr>
          <w:lang w:val="uk-UA"/>
        </w:rPr>
        <w:t xml:space="preserve"> України, Військова частина *****</w:t>
      </w:r>
      <w:r>
        <w:rPr>
          <w:lang w:val="uk-UA"/>
        </w:rPr>
        <w:t>НГУ.</w:t>
      </w:r>
    </w:p>
    <w:p w:rsidR="0044450D" w:rsidRDefault="0044450D" w:rsidP="0044450D">
      <w:pPr>
        <w:pStyle w:val="a4"/>
        <w:shd w:val="clear" w:color="auto" w:fill="FFFFFF"/>
        <w:spacing w:after="200"/>
        <w:ind w:firstLine="709"/>
        <w:textAlignment w:val="baseline"/>
        <w:rPr>
          <w:lang w:val="uk-UA"/>
        </w:rPr>
      </w:pPr>
      <w:r>
        <w:rPr>
          <w:lang w:val="uk-UA"/>
        </w:rPr>
        <w:t>5.1.1 Отримувач субвенції здійснює цільове використання Субвенції відповідно до законодавства.</w:t>
      </w:r>
    </w:p>
    <w:p w:rsidR="0044450D" w:rsidRDefault="0044450D" w:rsidP="0044450D">
      <w:pPr>
        <w:pStyle w:val="a4"/>
        <w:shd w:val="clear" w:color="auto" w:fill="FFFFFF"/>
        <w:spacing w:after="200"/>
        <w:ind w:firstLine="709"/>
        <w:textAlignment w:val="baseline"/>
        <w:rPr>
          <w:lang w:val="uk-UA"/>
        </w:rPr>
      </w:pPr>
      <w:r>
        <w:rPr>
          <w:lang w:val="uk-UA"/>
        </w:rPr>
        <w:t>6. Фінансування, проведення видатків та використання Субвенції здійснюється відповідно до чинного законодавства України.</w:t>
      </w:r>
    </w:p>
    <w:p w:rsidR="0044450D" w:rsidRDefault="0044450D" w:rsidP="0044450D">
      <w:pPr>
        <w:pStyle w:val="af0"/>
        <w:numPr>
          <w:ilvl w:val="0"/>
          <w:numId w:val="17"/>
        </w:numPr>
        <w:spacing w:line="240" w:lineRule="auto"/>
        <w:ind w:left="0" w:firstLine="709"/>
        <w:jc w:val="both"/>
        <w:rPr>
          <w:rFonts w:ascii="Times New Roman" w:hAnsi="Times New Roman"/>
          <w:sz w:val="24"/>
          <w:szCs w:val="24"/>
          <w:lang w:val="uk-UA"/>
        </w:rPr>
      </w:pPr>
      <w:r>
        <w:rPr>
          <w:rFonts w:ascii="Times New Roman" w:hAnsi="Times New Roman"/>
          <w:sz w:val="24"/>
          <w:szCs w:val="24"/>
        </w:rPr>
        <w:t>Головний розпорядник коштів</w:t>
      </w:r>
      <w:r>
        <w:rPr>
          <w:rFonts w:ascii="Times New Roman" w:hAnsi="Times New Roman"/>
          <w:sz w:val="24"/>
          <w:szCs w:val="24"/>
          <w:lang w:val="uk-UA"/>
        </w:rPr>
        <w:t>,</w:t>
      </w:r>
      <w:r>
        <w:rPr>
          <w:rFonts w:ascii="Times New Roman" w:hAnsi="Times New Roman"/>
          <w:sz w:val="24"/>
          <w:szCs w:val="24"/>
        </w:rPr>
        <w:t xml:space="preserve"> у межах повноважень тримає на постійному контролі цільове та ефективне використання коштів Субвенції.</w:t>
      </w:r>
    </w:p>
    <w:p w:rsidR="0044450D" w:rsidRDefault="0044450D" w:rsidP="0044450D">
      <w:pPr>
        <w:pStyle w:val="13"/>
        <w:numPr>
          <w:ilvl w:val="0"/>
          <w:numId w:val="17"/>
        </w:numPr>
        <w:spacing w:after="200" w:line="240" w:lineRule="auto"/>
        <w:ind w:left="0" w:firstLine="709"/>
        <w:jc w:val="both"/>
        <w:rPr>
          <w:sz w:val="24"/>
          <w:szCs w:val="24"/>
          <w:lang w:val="uk-UA"/>
        </w:rPr>
      </w:pPr>
      <w:r w:rsidRPr="0044450D">
        <w:rPr>
          <w:sz w:val="24"/>
          <w:szCs w:val="24"/>
          <w:lang w:val="uk-UA"/>
        </w:rPr>
        <w:t xml:space="preserve">Відкриття рахунків, реєстрація, облік бюджетних зобов’язань в територіальних </w:t>
      </w:r>
      <w:r w:rsidRPr="0044450D">
        <w:rPr>
          <w:sz w:val="24"/>
          <w:szCs w:val="24"/>
          <w:lang w:val="uk-UA"/>
        </w:rPr>
        <w:lastRenderedPageBreak/>
        <w:t>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обліку інформації про отримані (створені) оборотні і необоротні активи, складення та 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44450D" w:rsidRPr="0044450D" w:rsidRDefault="0044450D" w:rsidP="0044450D">
      <w:pPr>
        <w:pStyle w:val="13"/>
        <w:numPr>
          <w:ilvl w:val="0"/>
          <w:numId w:val="17"/>
        </w:numPr>
        <w:spacing w:after="200" w:line="240" w:lineRule="auto"/>
        <w:ind w:left="0" w:firstLine="709"/>
        <w:jc w:val="both"/>
        <w:rPr>
          <w:sz w:val="24"/>
          <w:szCs w:val="24"/>
          <w:lang w:val="ru-RU"/>
        </w:rPr>
      </w:pPr>
      <w:r w:rsidRPr="0044450D">
        <w:rPr>
          <w:sz w:val="24"/>
          <w:szCs w:val="24"/>
          <w:lang w:val="ru-RU"/>
        </w:rPr>
        <w:t>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w:t>
      </w:r>
      <w:r w:rsidRPr="0044450D">
        <w:rPr>
          <w:lang w:val="ru-RU"/>
        </w:rPr>
        <w:t xml:space="preserve"> «</w:t>
      </w:r>
      <w:r w:rsidRPr="0044450D">
        <w:rPr>
          <w:sz w:val="24"/>
          <w:szCs w:val="24"/>
          <w:lang w:val="ru-RU"/>
        </w:rPr>
        <w:t>Про затвердження Порядку перерахування міжбюджетних трансфертів».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44450D" w:rsidRPr="0044450D" w:rsidRDefault="0044450D" w:rsidP="0044450D">
      <w:pPr>
        <w:pStyle w:val="13"/>
        <w:numPr>
          <w:ilvl w:val="0"/>
          <w:numId w:val="17"/>
        </w:numPr>
        <w:spacing w:after="200" w:line="240" w:lineRule="auto"/>
        <w:ind w:left="0" w:firstLine="709"/>
        <w:jc w:val="both"/>
        <w:rPr>
          <w:sz w:val="24"/>
          <w:szCs w:val="24"/>
          <w:lang w:val="ru-RU"/>
        </w:rPr>
      </w:pPr>
      <w:r w:rsidRPr="0044450D">
        <w:rPr>
          <w:sz w:val="24"/>
          <w:szCs w:val="24"/>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44450D" w:rsidRDefault="0044450D" w:rsidP="0044450D">
      <w:pPr>
        <w:pStyle w:val="af0"/>
        <w:numPr>
          <w:ilvl w:val="0"/>
          <w:numId w:val="17"/>
        </w:numPr>
        <w:spacing w:line="240" w:lineRule="auto"/>
        <w:ind w:left="0" w:firstLine="710"/>
        <w:jc w:val="both"/>
        <w:rPr>
          <w:rFonts w:ascii="Times New Roman" w:hAnsi="Times New Roman"/>
          <w:sz w:val="24"/>
          <w:szCs w:val="24"/>
          <w:lang w:val="uk-UA"/>
        </w:rPr>
      </w:pPr>
      <w:r>
        <w:rPr>
          <w:rFonts w:ascii="Times New Roman" w:eastAsia="Times New Roman" w:hAnsi="Times New Roman"/>
          <w:sz w:val="24"/>
          <w:szCs w:val="24"/>
          <w:lang w:val="uk-UA" w:eastAsia="ru-RU"/>
        </w:rPr>
        <w:t>Керуючись Бюджетним кодексом України, невикористанні кошти  Субвенції, наданої в 2024 році, підлягають поверненню до бюджету Девладівської сільської територіальної громади  до кінця 2025 року. Використання залишків у наступному бюджетному періоді здійснюються з урахуванням їх цільового призначення.</w:t>
      </w:r>
    </w:p>
    <w:p w:rsidR="0044450D" w:rsidRDefault="0044450D" w:rsidP="0044450D">
      <w:pPr>
        <w:jc w:val="center"/>
        <w:rPr>
          <w:rFonts w:ascii="Times New Roman" w:hAnsi="Times New Roman" w:cs="Times New Roman"/>
          <w:color w:val="000000"/>
          <w:sz w:val="24"/>
          <w:szCs w:val="24"/>
        </w:rPr>
      </w:pPr>
    </w:p>
    <w:p w:rsidR="0044450D" w:rsidRDefault="0044450D" w:rsidP="0044450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Секретар сільської ради                                          Антоніна МІКУЛІЧ</w:t>
      </w: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6725" cy="619125"/>
            <wp:effectExtent l="0" t="0" r="9525"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44450D" w:rsidRDefault="0044450D" w:rsidP="0044450D">
      <w:pPr>
        <w:pStyle w:val="a9"/>
        <w:spacing w:after="0"/>
        <w:jc w:val="center"/>
        <w:rPr>
          <w:b/>
          <w:sz w:val="28"/>
          <w:szCs w:val="28"/>
          <w:lang w:val="uk-UA"/>
        </w:rPr>
      </w:pPr>
      <w:r>
        <w:rPr>
          <w:b/>
          <w:sz w:val="28"/>
          <w:szCs w:val="28"/>
          <w:lang w:val="uk-UA"/>
        </w:rPr>
        <w:t>УКРАЇНА</w:t>
      </w:r>
    </w:p>
    <w:p w:rsidR="0044450D" w:rsidRDefault="0044450D" w:rsidP="0044450D">
      <w:pPr>
        <w:pStyle w:val="a9"/>
        <w:spacing w:after="0"/>
        <w:jc w:val="center"/>
        <w:rPr>
          <w:sz w:val="28"/>
          <w:szCs w:val="28"/>
        </w:rPr>
      </w:pPr>
      <w:r>
        <w:rPr>
          <w:b/>
          <w:sz w:val="28"/>
          <w:szCs w:val="28"/>
        </w:rPr>
        <w:t>МІСЦЕВЕ САМОВРЯДУВАННЯ</w:t>
      </w:r>
    </w:p>
    <w:p w:rsidR="0044450D" w:rsidRDefault="0044450D" w:rsidP="0044450D">
      <w:pPr>
        <w:pStyle w:val="a9"/>
        <w:spacing w:after="0"/>
        <w:jc w:val="center"/>
        <w:rPr>
          <w:b/>
          <w:sz w:val="28"/>
          <w:szCs w:val="28"/>
        </w:rPr>
      </w:pPr>
      <w:r>
        <w:rPr>
          <w:b/>
          <w:sz w:val="28"/>
          <w:szCs w:val="28"/>
        </w:rPr>
        <w:t>ДЕВЛАДІВСЬКА СІЛЬСЬКА РАДА</w:t>
      </w:r>
    </w:p>
    <w:p w:rsidR="0044450D" w:rsidRDefault="0044450D" w:rsidP="0044450D">
      <w:pPr>
        <w:pStyle w:val="a9"/>
        <w:spacing w:after="0"/>
        <w:jc w:val="center"/>
        <w:rPr>
          <w:b/>
          <w:sz w:val="28"/>
          <w:szCs w:val="28"/>
        </w:rPr>
      </w:pPr>
      <w:r>
        <w:rPr>
          <w:b/>
          <w:sz w:val="28"/>
          <w:szCs w:val="28"/>
        </w:rPr>
        <w:t>КРИВОРІЗЬКОГО РАЙОНУ</w:t>
      </w:r>
    </w:p>
    <w:p w:rsidR="0044450D" w:rsidRDefault="0044450D" w:rsidP="0044450D">
      <w:pPr>
        <w:pStyle w:val="a9"/>
        <w:spacing w:after="0"/>
        <w:jc w:val="center"/>
        <w:rPr>
          <w:b/>
          <w:sz w:val="28"/>
          <w:szCs w:val="28"/>
        </w:rPr>
      </w:pPr>
      <w:r>
        <w:rPr>
          <w:b/>
          <w:sz w:val="28"/>
          <w:szCs w:val="28"/>
        </w:rPr>
        <w:t>ДНІПРОПЕТРОВСЬКОЇ ОБЛАСТІ</w:t>
      </w:r>
    </w:p>
    <w:p w:rsidR="0044450D" w:rsidRDefault="0044450D" w:rsidP="00444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ВОСЬМЕ СКЛИКАННЯ</w:t>
      </w:r>
    </w:p>
    <w:p w:rsidR="0044450D" w:rsidRDefault="0044450D" w:rsidP="0044450D">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 ШОСТА СЕСІЯ</w:t>
      </w:r>
    </w:p>
    <w:p w:rsidR="0044450D" w:rsidRDefault="0044450D" w:rsidP="0044450D">
      <w:pPr>
        <w:pBdr>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ПОЗАЧЕРГОВА</w:t>
      </w:r>
    </w:p>
    <w:p w:rsidR="0044450D" w:rsidRDefault="0044450D" w:rsidP="0044450D">
      <w:pPr>
        <w:jc w:val="center"/>
        <w:rPr>
          <w:rFonts w:ascii="Times New Roman" w:hAnsi="Times New Roman" w:cs="Times New Roman"/>
          <w:b/>
          <w:sz w:val="28"/>
          <w:szCs w:val="28"/>
        </w:rPr>
      </w:pPr>
      <w:r>
        <w:rPr>
          <w:rFonts w:ascii="Times New Roman" w:hAnsi="Times New Roman"/>
          <w:b/>
          <w:sz w:val="28"/>
          <w:szCs w:val="28"/>
        </w:rPr>
        <w:t>Р І Ш Е Н Н Я</w:t>
      </w:r>
    </w:p>
    <w:p w:rsidR="0044450D" w:rsidRDefault="0044450D" w:rsidP="0044450D">
      <w:pPr>
        <w:suppressAutoHyphens/>
        <w:spacing w:before="240"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Про передачу субвенції</w:t>
      </w:r>
      <w:r>
        <w:t xml:space="preserve"> </w:t>
      </w:r>
      <w:r>
        <w:rPr>
          <w:rFonts w:ascii="Times New Roman" w:hAnsi="Times New Roman" w:cs="Times New Roman"/>
          <w:b/>
          <w:sz w:val="28"/>
          <w:szCs w:val="28"/>
        </w:rPr>
        <w:t>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на придбання майна, необхідного для виконання бойових з</w:t>
      </w:r>
      <w:r w:rsidR="00762991">
        <w:rPr>
          <w:rFonts w:ascii="Times New Roman" w:hAnsi="Times New Roman" w:cs="Times New Roman"/>
          <w:b/>
          <w:sz w:val="28"/>
          <w:szCs w:val="28"/>
        </w:rPr>
        <w:t>авдань військовою частиною А******</w:t>
      </w:r>
    </w:p>
    <w:p w:rsidR="0044450D" w:rsidRDefault="0044450D" w:rsidP="0044450D">
      <w:pPr>
        <w:suppressAutoHyphens/>
        <w:spacing w:before="240"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Керуючись Конституцією України, статтями 85,91 Бюджетного кодексу України, статтями 26,59 Закону України «Про місцеве самоврядування в Україні»,відповідно до зв</w:t>
      </w:r>
      <w:r w:rsidR="00762991">
        <w:rPr>
          <w:rFonts w:ascii="Times New Roman" w:hAnsi="Times New Roman" w:cs="Times New Roman"/>
          <w:bCs/>
          <w:sz w:val="28"/>
          <w:szCs w:val="28"/>
        </w:rPr>
        <w:t>ернення Військової часини А *****</w:t>
      </w:r>
      <w:r>
        <w:rPr>
          <w:rFonts w:ascii="Times New Roman" w:hAnsi="Times New Roman" w:cs="Times New Roman"/>
          <w:bCs/>
          <w:sz w:val="28"/>
          <w:szCs w:val="28"/>
        </w:rPr>
        <w:t xml:space="preserve"> від  08.08.2024 року № 5219, </w:t>
      </w:r>
      <w:r>
        <w:rPr>
          <w:rFonts w:ascii="Times New Roman" w:hAnsi="Times New Roman" w:cs="Times New Roman"/>
          <w:sz w:val="28"/>
          <w:szCs w:val="28"/>
        </w:rPr>
        <w:t>враховуючи висновки та рекомендації постійної комісії з питань фінансів, бюджету, планування соціально-економічного розвитку, інвестицій та міжнародного співробітництва, сільська рада</w:t>
      </w:r>
    </w:p>
    <w:p w:rsidR="0044450D" w:rsidRDefault="0044450D" w:rsidP="0044450D">
      <w:pPr>
        <w:suppressAutoHyphens/>
        <w:spacing w:after="0" w:line="240" w:lineRule="auto"/>
        <w:ind w:firstLine="425"/>
        <w:jc w:val="center"/>
        <w:rPr>
          <w:rFonts w:ascii="Times New Roman" w:hAnsi="Times New Roman" w:cs="Times New Roman"/>
          <w:b/>
          <w:sz w:val="26"/>
          <w:szCs w:val="26"/>
        </w:rPr>
      </w:pPr>
    </w:p>
    <w:p w:rsidR="0044450D" w:rsidRDefault="0044450D" w:rsidP="0044450D">
      <w:pPr>
        <w:suppressAutoHyphens/>
        <w:spacing w:after="0" w:line="240" w:lineRule="auto"/>
        <w:ind w:firstLine="425"/>
        <w:jc w:val="center"/>
        <w:rPr>
          <w:rFonts w:ascii="Times New Roman" w:hAnsi="Times New Roman" w:cs="Times New Roman"/>
          <w:b/>
          <w:sz w:val="26"/>
          <w:szCs w:val="26"/>
        </w:rPr>
      </w:pPr>
      <w:r>
        <w:rPr>
          <w:rFonts w:ascii="Times New Roman" w:hAnsi="Times New Roman" w:cs="Times New Roman"/>
          <w:b/>
          <w:sz w:val="26"/>
          <w:szCs w:val="26"/>
        </w:rPr>
        <w:t>ВИРІШИЛА:</w:t>
      </w:r>
    </w:p>
    <w:p w:rsidR="0044450D" w:rsidRDefault="0044450D" w:rsidP="0044450D">
      <w:pPr>
        <w:suppressAutoHyphens/>
        <w:spacing w:after="0" w:line="240" w:lineRule="auto"/>
        <w:ind w:firstLine="425"/>
        <w:jc w:val="center"/>
        <w:rPr>
          <w:rFonts w:ascii="Times New Roman" w:hAnsi="Times New Roman" w:cs="Times New Roman"/>
          <w:b/>
          <w:sz w:val="26"/>
          <w:szCs w:val="26"/>
        </w:rPr>
      </w:pPr>
    </w:p>
    <w:p w:rsidR="0044450D" w:rsidRDefault="0044450D" w:rsidP="0044450D">
      <w:pPr>
        <w:tabs>
          <w:tab w:val="left" w:pos="0"/>
          <w:tab w:val="left" w:pos="142"/>
        </w:tabs>
        <w:spacing w:line="240" w:lineRule="auto"/>
        <w:jc w:val="both"/>
        <w:rPr>
          <w:rFonts w:ascii="Times New Roman" w:hAnsi="Times New Roman"/>
          <w:sz w:val="28"/>
          <w:szCs w:val="28"/>
        </w:rPr>
      </w:pPr>
      <w:r>
        <w:rPr>
          <w:rFonts w:ascii="Times New Roman" w:hAnsi="Times New Roman"/>
          <w:sz w:val="28"/>
          <w:szCs w:val="28"/>
        </w:rPr>
        <w:t xml:space="preserve">        1.Передати у 2024 році кошти з місцевого бюджету державному бюджету на виконання програм соціально-економічного розвитку регіонів у вигляді міжбюджетного трансферту державному бюджету («КПКВКМБ 3719800 «Субвенція з місцевого бюджету державному бюджету на виконання програм соціально-економічного розвитку регіонів») на  фінансування  заходів по виконанню Програми сприяння територіальній обороні, забезпеченні відсічі збройній агресії російської федерації проти України та забезпечення національної безпеки на 2024 рік затвердженої рішенням сільської ради від 20 грудня 2023 року №2089-41/VІІІ в сумі 400 000,00 гривень (двісті тисяч)</w:t>
      </w:r>
      <w:r>
        <w:t xml:space="preserve"> </w:t>
      </w:r>
      <w:r>
        <w:rPr>
          <w:rFonts w:ascii="Times New Roman" w:hAnsi="Times New Roman"/>
          <w:sz w:val="28"/>
          <w:szCs w:val="28"/>
        </w:rPr>
        <w:t>на закупівлю майна, необхідного для виконання бойових за</w:t>
      </w:r>
      <w:r w:rsidR="00762991">
        <w:rPr>
          <w:rFonts w:ascii="Times New Roman" w:hAnsi="Times New Roman"/>
          <w:sz w:val="28"/>
          <w:szCs w:val="28"/>
        </w:rPr>
        <w:t>вдань військовою частиною А ****</w:t>
      </w:r>
      <w:r>
        <w:rPr>
          <w:rFonts w:ascii="Times New Roman" w:hAnsi="Times New Roman"/>
          <w:sz w:val="28"/>
          <w:szCs w:val="28"/>
        </w:rPr>
        <w:t xml:space="preserve"> .</w:t>
      </w:r>
    </w:p>
    <w:p w:rsidR="0044450D" w:rsidRPr="0044450D" w:rsidRDefault="0044450D" w:rsidP="0044450D">
      <w:pPr>
        <w:pStyle w:val="af0"/>
        <w:tabs>
          <w:tab w:val="left" w:pos="0"/>
        </w:tabs>
        <w:suppressAutoHyphens/>
        <w:autoSpaceDE w:val="0"/>
        <w:autoSpaceDN/>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2. Затвердити Порядок 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w:t>
      </w:r>
      <w:r>
        <w:rPr>
          <w:rFonts w:ascii="Times New Roman" w:hAnsi="Times New Roman"/>
          <w:sz w:val="28"/>
          <w:szCs w:val="28"/>
          <w:lang w:val="uk-UA"/>
        </w:rPr>
        <w:lastRenderedPageBreak/>
        <w:t>територіальної громади у 2024 році на придбання майна, необхідного для виконання бойових за</w:t>
      </w:r>
      <w:r w:rsidR="00762991">
        <w:rPr>
          <w:rFonts w:ascii="Times New Roman" w:hAnsi="Times New Roman"/>
          <w:sz w:val="28"/>
          <w:szCs w:val="28"/>
          <w:lang w:val="uk-UA"/>
        </w:rPr>
        <w:t>вдань військовою частиною А ****</w:t>
      </w:r>
      <w:r>
        <w:rPr>
          <w:rFonts w:ascii="Times New Roman" w:hAnsi="Times New Roman"/>
          <w:sz w:val="28"/>
          <w:szCs w:val="28"/>
          <w:lang w:val="uk-UA"/>
        </w:rPr>
        <w:t xml:space="preserve"> (Додаток 1).</w:t>
      </w:r>
    </w:p>
    <w:p w:rsidR="0044450D" w:rsidRDefault="0044450D" w:rsidP="0044450D">
      <w:pPr>
        <w:tabs>
          <w:tab w:val="left" w:pos="0"/>
        </w:tabs>
        <w:suppressAutoHyphens/>
        <w:autoSpaceDE w:val="0"/>
        <w:autoSpaceDN/>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3.Доручити сільському голові Олені НЕЛІПІ укласти відповідний  договір.</w:t>
      </w:r>
    </w:p>
    <w:p w:rsidR="0044450D" w:rsidRDefault="0044450D" w:rsidP="0044450D">
      <w:pPr>
        <w:pStyle w:val="af0"/>
        <w:tabs>
          <w:tab w:val="left" w:pos="0"/>
        </w:tabs>
        <w:suppressAutoHyphens/>
        <w:autoSpaceDE w:val="0"/>
        <w:autoSpaceDN/>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4.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spacing w:after="0" w:line="240" w:lineRule="auto"/>
        <w:jc w:val="center"/>
        <w:rPr>
          <w:rFonts w:ascii="Times New Roman" w:hAnsi="Times New Roman" w:cs="Times New Roman"/>
          <w:sz w:val="28"/>
          <w:szCs w:val="28"/>
        </w:rPr>
      </w:pPr>
    </w:p>
    <w:p w:rsidR="0044450D" w:rsidRDefault="0044450D" w:rsidP="004445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Сільський голова                                                    Олена НЕЛІПА</w:t>
      </w:r>
    </w:p>
    <w:p w:rsidR="0044450D" w:rsidRDefault="0044450D" w:rsidP="0044450D">
      <w:pPr>
        <w:spacing w:after="0" w:line="240" w:lineRule="auto"/>
        <w:jc w:val="center"/>
        <w:rPr>
          <w:rFonts w:ascii="Times New Roman" w:hAnsi="Times New Roman" w:cs="Times New Roman"/>
          <w:b/>
          <w:bCs/>
          <w:sz w:val="28"/>
          <w:szCs w:val="28"/>
        </w:rPr>
      </w:pP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с-ще Девладове</w:t>
      </w: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08 серпня 2024 року</w:t>
      </w:r>
    </w:p>
    <w:p w:rsidR="0044450D" w:rsidRDefault="0044450D" w:rsidP="0044450D">
      <w:pPr>
        <w:spacing w:after="0" w:line="240" w:lineRule="auto"/>
        <w:rPr>
          <w:rFonts w:ascii="Times New Roman" w:hAnsi="Times New Roman" w:cs="Times New Roman"/>
          <w:bCs/>
          <w:sz w:val="28"/>
          <w:szCs w:val="28"/>
        </w:rPr>
      </w:pPr>
      <w:r>
        <w:rPr>
          <w:rFonts w:ascii="Times New Roman" w:hAnsi="Times New Roman" w:cs="Times New Roman"/>
          <w:bCs/>
          <w:sz w:val="28"/>
          <w:szCs w:val="28"/>
        </w:rPr>
        <w:t>№  2479-46/VІІІ</w:t>
      </w: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spacing w:after="0" w:line="240" w:lineRule="auto"/>
        <w:rPr>
          <w:rFonts w:ascii="Times New Roman" w:hAnsi="Times New Roman" w:cs="Times New Roman"/>
          <w:bCs/>
          <w:sz w:val="28"/>
          <w:szCs w:val="28"/>
        </w:rPr>
      </w:pPr>
    </w:p>
    <w:p w:rsidR="0044450D" w:rsidRDefault="0044450D" w:rsidP="0044450D">
      <w:pPr>
        <w:pStyle w:val="a4"/>
        <w:shd w:val="clear" w:color="auto" w:fill="FFFFFF"/>
        <w:ind w:left="5670"/>
        <w:textAlignment w:val="baseline"/>
        <w:rPr>
          <w:color w:val="000000"/>
          <w:lang w:val="uk-UA"/>
        </w:rPr>
      </w:pPr>
      <w:r>
        <w:rPr>
          <w:color w:val="000000"/>
          <w:lang w:val="uk-UA"/>
        </w:rPr>
        <w:t>Додаток 1</w:t>
      </w:r>
    </w:p>
    <w:p w:rsidR="0044450D" w:rsidRDefault="0044450D" w:rsidP="0044450D">
      <w:pPr>
        <w:pStyle w:val="a4"/>
        <w:shd w:val="clear" w:color="auto" w:fill="FFFFFF"/>
        <w:ind w:left="5670"/>
        <w:textAlignment w:val="baseline"/>
        <w:rPr>
          <w:color w:val="000000"/>
          <w:lang w:val="uk-UA"/>
        </w:rPr>
      </w:pPr>
      <w:r>
        <w:rPr>
          <w:color w:val="000000"/>
          <w:lang w:val="uk-UA"/>
        </w:rPr>
        <w:t>до рішення Девладівської сільської ради</w:t>
      </w:r>
    </w:p>
    <w:p w:rsidR="0044450D" w:rsidRDefault="0044450D" w:rsidP="0044450D">
      <w:pPr>
        <w:pStyle w:val="a4"/>
        <w:shd w:val="clear" w:color="auto" w:fill="FFFFFF"/>
        <w:ind w:left="5670"/>
        <w:textAlignment w:val="baseline"/>
        <w:rPr>
          <w:b/>
          <w:sz w:val="28"/>
          <w:szCs w:val="28"/>
          <w:lang w:val="uk-UA"/>
        </w:rPr>
      </w:pPr>
      <w:r>
        <w:rPr>
          <w:color w:val="000000"/>
          <w:lang w:val="uk-UA"/>
        </w:rPr>
        <w:t>від 08.08.2024 року № 2479-46/</w:t>
      </w:r>
      <w:r>
        <w:rPr>
          <w:color w:val="000000"/>
          <w:lang w:val="en-US"/>
        </w:rPr>
        <w:t>V</w:t>
      </w:r>
      <w:r>
        <w:rPr>
          <w:color w:val="000000"/>
          <w:lang w:val="uk-UA"/>
        </w:rPr>
        <w:t>ІІІ</w:t>
      </w:r>
    </w:p>
    <w:p w:rsidR="0044450D" w:rsidRDefault="0044450D" w:rsidP="0044450D">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44450D" w:rsidRPr="0044450D" w:rsidRDefault="0044450D" w:rsidP="0044450D">
      <w:pPr>
        <w:pStyle w:val="20"/>
        <w:spacing w:line="240" w:lineRule="auto"/>
        <w:jc w:val="center"/>
        <w:rPr>
          <w:color w:val="FF0000"/>
          <w:sz w:val="24"/>
          <w:szCs w:val="24"/>
          <w:lang w:val="uk-UA"/>
        </w:rPr>
      </w:pPr>
      <w:r w:rsidRPr="0044450D">
        <w:rPr>
          <w:rFonts w:ascii="Times New Roman" w:eastAsia="Calibri" w:hAnsi="Times New Roman" w:cs="Times New Roman"/>
          <w:lang w:val="uk-UA"/>
        </w:rPr>
        <w:t>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на придбання майна, необхідного для виконання бойових з</w:t>
      </w:r>
      <w:r w:rsidR="00762991">
        <w:rPr>
          <w:rFonts w:ascii="Times New Roman" w:eastAsia="Calibri" w:hAnsi="Times New Roman" w:cs="Times New Roman"/>
          <w:lang w:val="uk-UA"/>
        </w:rPr>
        <w:t>авдань військовою частиною А****</w:t>
      </w:r>
      <w:r w:rsidRPr="0044450D">
        <w:rPr>
          <w:color w:val="FF0000"/>
          <w:sz w:val="24"/>
          <w:szCs w:val="24"/>
          <w:lang w:val="uk-UA"/>
        </w:rPr>
        <w:t xml:space="preserve">   </w:t>
      </w:r>
    </w:p>
    <w:p w:rsidR="0044450D" w:rsidRPr="0044450D" w:rsidRDefault="0044450D" w:rsidP="0044450D">
      <w:pPr>
        <w:pStyle w:val="13"/>
        <w:spacing w:after="200" w:line="240" w:lineRule="auto"/>
        <w:ind w:firstLine="0"/>
        <w:jc w:val="both"/>
        <w:rPr>
          <w:sz w:val="24"/>
          <w:szCs w:val="24"/>
          <w:lang w:val="uk-UA"/>
        </w:rPr>
      </w:pPr>
      <w:r w:rsidRPr="0044450D">
        <w:rPr>
          <w:rFonts w:eastAsiaTheme="minorHAnsi"/>
          <w:sz w:val="24"/>
          <w:szCs w:val="24"/>
          <w:lang w:val="uk-UA"/>
        </w:rPr>
        <w:t xml:space="preserve">        1.</w:t>
      </w:r>
      <w:r w:rsidRPr="0044450D">
        <w:rPr>
          <w:sz w:val="24"/>
          <w:szCs w:val="24"/>
          <w:lang w:val="uk-UA"/>
        </w:rPr>
        <w:t>Цей Порядок визначає механізм надання та використання субвенції з місцевого бюджету державному бюджету на виконання програм соціально-економічного розвитку регіонів, що надаватиметься з бюджету Девладівської сільської територіальної громади у 2024 році, затверджених як субвенція з сільського бюджету державному бюджету на виконання програм соціально-економічного розвитку регіонів (далі Субвенція).</w:t>
      </w:r>
    </w:p>
    <w:p w:rsidR="0044450D" w:rsidRPr="0044450D" w:rsidRDefault="0044450D" w:rsidP="0044450D">
      <w:pPr>
        <w:pStyle w:val="13"/>
        <w:spacing w:after="200" w:line="240" w:lineRule="auto"/>
        <w:jc w:val="both"/>
        <w:rPr>
          <w:sz w:val="24"/>
          <w:szCs w:val="24"/>
          <w:lang w:val="ru-RU"/>
        </w:rPr>
      </w:pPr>
      <w:r w:rsidRPr="0044450D">
        <w:rPr>
          <w:sz w:val="24"/>
          <w:szCs w:val="24"/>
          <w:lang w:val="uk-UA"/>
        </w:rPr>
        <w:t xml:space="preserve">   </w:t>
      </w:r>
      <w:r w:rsidRPr="0044450D">
        <w:rPr>
          <w:sz w:val="24"/>
          <w:szCs w:val="24"/>
          <w:lang w:val="ru-RU"/>
        </w:rPr>
        <w:t xml:space="preserve">2.Субвенція спрямовується на придбання активного засобу протидії технічним розвідкам, необхідного для забезпечення та виконання бойових </w:t>
      </w:r>
      <w:r w:rsidR="00762991">
        <w:rPr>
          <w:sz w:val="24"/>
          <w:szCs w:val="24"/>
          <w:lang w:val="ru-RU"/>
        </w:rPr>
        <w:t>завдань військової частини А****</w:t>
      </w:r>
      <w:r w:rsidRPr="0044450D">
        <w:rPr>
          <w:sz w:val="24"/>
          <w:szCs w:val="24"/>
          <w:lang w:val="ru-RU"/>
        </w:rPr>
        <w:t xml:space="preserve"> – 400</w:t>
      </w:r>
      <w:r>
        <w:rPr>
          <w:sz w:val="24"/>
          <w:szCs w:val="24"/>
        </w:rPr>
        <w:t> </w:t>
      </w:r>
      <w:r w:rsidRPr="0044450D">
        <w:rPr>
          <w:sz w:val="24"/>
          <w:szCs w:val="24"/>
          <w:lang w:val="ru-RU"/>
        </w:rPr>
        <w:t>000,00 грн.</w:t>
      </w:r>
    </w:p>
    <w:p w:rsidR="0044450D" w:rsidRPr="0044450D" w:rsidRDefault="0044450D" w:rsidP="0044450D">
      <w:pPr>
        <w:pStyle w:val="13"/>
        <w:spacing w:after="0" w:line="240" w:lineRule="auto"/>
        <w:jc w:val="both"/>
        <w:rPr>
          <w:sz w:val="24"/>
          <w:szCs w:val="24"/>
          <w:lang w:val="ru-RU"/>
        </w:rPr>
      </w:pPr>
      <w:r w:rsidRPr="0044450D">
        <w:rPr>
          <w:sz w:val="24"/>
          <w:szCs w:val="24"/>
          <w:lang w:val="ru-RU"/>
        </w:rPr>
        <w:t xml:space="preserve">   3.Субвенція з бюджету Девладівської сільської територіальної громади державному бюджету ураховується в дохідній та видатковій частині бюджету отримувача коштів за відповідними кодами класифікації доходів і видатків по за такими напрямами: на закупівлю майна, необхідного для виконання бойових з</w:t>
      </w:r>
      <w:r w:rsidR="00762991">
        <w:rPr>
          <w:sz w:val="24"/>
          <w:szCs w:val="24"/>
          <w:lang w:val="ru-RU"/>
        </w:rPr>
        <w:t>авдань військовою частиною А****</w:t>
      </w:r>
      <w:r w:rsidRPr="0044450D">
        <w:rPr>
          <w:sz w:val="24"/>
          <w:szCs w:val="24"/>
          <w:lang w:val="ru-RU"/>
        </w:rPr>
        <w:t>.</w:t>
      </w:r>
    </w:p>
    <w:p w:rsidR="0044450D" w:rsidRPr="0044450D" w:rsidRDefault="0044450D" w:rsidP="0044450D">
      <w:pPr>
        <w:pStyle w:val="13"/>
        <w:spacing w:after="0" w:line="240" w:lineRule="auto"/>
        <w:ind w:firstLine="567"/>
        <w:jc w:val="both"/>
        <w:rPr>
          <w:sz w:val="24"/>
          <w:szCs w:val="24"/>
          <w:lang w:val="ru-RU"/>
        </w:rPr>
      </w:pPr>
      <w:r w:rsidRPr="0044450D">
        <w:rPr>
          <w:sz w:val="24"/>
          <w:szCs w:val="24"/>
          <w:lang w:val="ru-RU"/>
        </w:rPr>
        <w:t xml:space="preserve">4. Головним розпорядником бюджетних коштів зі сторони надавача субвенції є Фінансовий відділ Девладівської сільської ради. </w:t>
      </w:r>
    </w:p>
    <w:p w:rsidR="0044450D" w:rsidRDefault="0044450D" w:rsidP="0044450D">
      <w:pPr>
        <w:pStyle w:val="a4"/>
        <w:shd w:val="clear" w:color="auto" w:fill="FFFFFF"/>
        <w:spacing w:after="200"/>
        <w:ind w:firstLine="709"/>
        <w:textAlignment w:val="baseline"/>
        <w:rPr>
          <w:sz w:val="24"/>
          <w:szCs w:val="24"/>
          <w:lang w:val="uk-UA"/>
        </w:rPr>
      </w:pPr>
      <w:r>
        <w:rPr>
          <w:sz w:val="24"/>
          <w:szCs w:val="24"/>
          <w:lang w:val="uk-UA"/>
        </w:rPr>
        <w:t>4.1. Головний розпорядник:</w:t>
      </w:r>
    </w:p>
    <w:p w:rsidR="0044450D" w:rsidRDefault="0044450D" w:rsidP="0044450D">
      <w:pPr>
        <w:pStyle w:val="a4"/>
        <w:shd w:val="clear" w:color="auto" w:fill="FFFFFF"/>
        <w:spacing w:after="200"/>
        <w:ind w:firstLine="709"/>
        <w:textAlignment w:val="baseline"/>
        <w:rPr>
          <w:sz w:val="24"/>
          <w:szCs w:val="24"/>
          <w:lang w:val="uk-UA"/>
        </w:rPr>
      </w:pPr>
      <w:r>
        <w:rPr>
          <w:sz w:val="24"/>
          <w:szCs w:val="24"/>
          <w:lang w:val="uk-UA"/>
        </w:rPr>
        <w:t>4.1.1. Здійснює фінансування за рахунок «Субвенцій з місцевого бюджету державному бюджету на виконання програм соціально-економічного розвитку регіонів» відповідно до затвердженого обсягу асигнувань.</w:t>
      </w:r>
    </w:p>
    <w:p w:rsidR="0044450D" w:rsidRDefault="0044450D" w:rsidP="0044450D">
      <w:pPr>
        <w:pStyle w:val="a4"/>
        <w:shd w:val="clear" w:color="auto" w:fill="FFFFFF"/>
        <w:spacing w:after="200"/>
        <w:ind w:firstLine="709"/>
        <w:textAlignment w:val="baseline"/>
        <w:rPr>
          <w:sz w:val="24"/>
          <w:szCs w:val="24"/>
          <w:lang w:val="uk-UA"/>
        </w:rPr>
      </w:pPr>
      <w:r>
        <w:rPr>
          <w:sz w:val="24"/>
          <w:szCs w:val="24"/>
          <w:lang w:val="uk-UA"/>
        </w:rPr>
        <w:t>4.1.2. Згідно з рішенням «Про бюджет Девладівської сільської територіальної громади на 2024 рік», договором та в межах відповідних асигнувань перераховує Субвенцію Отримувачу субвенції на рахунок , відкритий у встановленому  порядку в органах Державної казначейської служби України  обслуговування Отримувача субвенції коштів.</w:t>
      </w:r>
    </w:p>
    <w:p w:rsidR="0044450D" w:rsidRDefault="0044450D" w:rsidP="0044450D">
      <w:pPr>
        <w:pStyle w:val="a4"/>
        <w:shd w:val="clear" w:color="auto" w:fill="FFFFFF"/>
        <w:spacing w:after="200"/>
        <w:ind w:firstLine="709"/>
        <w:textAlignment w:val="baseline"/>
        <w:rPr>
          <w:color w:val="FF0000"/>
          <w:sz w:val="24"/>
          <w:szCs w:val="24"/>
          <w:lang w:val="uk-UA"/>
        </w:rPr>
      </w:pPr>
      <w:r>
        <w:rPr>
          <w:sz w:val="24"/>
          <w:szCs w:val="24"/>
          <w:lang w:val="uk-UA"/>
        </w:rPr>
        <w:t xml:space="preserve">5. Отримувач субвенції: Міністерство оборони </w:t>
      </w:r>
      <w:r w:rsidR="00762991">
        <w:rPr>
          <w:sz w:val="24"/>
          <w:szCs w:val="24"/>
          <w:lang w:val="uk-UA"/>
        </w:rPr>
        <w:t>України, Військова частина А****</w:t>
      </w:r>
      <w:r>
        <w:rPr>
          <w:sz w:val="24"/>
          <w:szCs w:val="24"/>
          <w:lang w:val="uk-UA"/>
        </w:rPr>
        <w:t>.</w:t>
      </w:r>
    </w:p>
    <w:p w:rsidR="0044450D" w:rsidRDefault="0044450D" w:rsidP="0044450D">
      <w:pPr>
        <w:pStyle w:val="a4"/>
        <w:shd w:val="clear" w:color="auto" w:fill="FFFFFF"/>
        <w:spacing w:after="200"/>
        <w:ind w:firstLine="709"/>
        <w:textAlignment w:val="baseline"/>
        <w:rPr>
          <w:sz w:val="24"/>
          <w:szCs w:val="24"/>
          <w:lang w:val="uk-UA"/>
        </w:rPr>
      </w:pPr>
      <w:r>
        <w:rPr>
          <w:sz w:val="24"/>
          <w:szCs w:val="24"/>
          <w:lang w:val="uk-UA"/>
        </w:rPr>
        <w:t>5.1.1 Отримувач субвенції здійснює цільове використання Субвенції відповідно до законодавства.</w:t>
      </w:r>
    </w:p>
    <w:p w:rsidR="0044450D" w:rsidRDefault="0044450D" w:rsidP="0044450D">
      <w:pPr>
        <w:pStyle w:val="a4"/>
        <w:shd w:val="clear" w:color="auto" w:fill="FFFFFF"/>
        <w:spacing w:after="200"/>
        <w:ind w:firstLine="709"/>
        <w:textAlignment w:val="baseline"/>
        <w:rPr>
          <w:sz w:val="24"/>
          <w:szCs w:val="24"/>
          <w:lang w:val="uk-UA"/>
        </w:rPr>
      </w:pPr>
      <w:r>
        <w:rPr>
          <w:sz w:val="24"/>
          <w:szCs w:val="24"/>
          <w:lang w:val="uk-UA"/>
        </w:rPr>
        <w:t>6. Фінансування, проведення видатків та використання Субвенції здійснюється відповідно до чинного законодавства України.</w:t>
      </w:r>
    </w:p>
    <w:p w:rsidR="0044450D" w:rsidRDefault="0044450D" w:rsidP="0044450D">
      <w:pPr>
        <w:pStyle w:val="af0"/>
        <w:numPr>
          <w:ilvl w:val="0"/>
          <w:numId w:val="17"/>
        </w:numPr>
        <w:spacing w:line="240" w:lineRule="auto"/>
        <w:ind w:left="0" w:firstLine="709"/>
        <w:jc w:val="both"/>
        <w:rPr>
          <w:rFonts w:ascii="Times New Roman" w:hAnsi="Times New Roman"/>
          <w:sz w:val="24"/>
          <w:szCs w:val="24"/>
          <w:lang w:val="uk-UA"/>
        </w:rPr>
      </w:pPr>
      <w:r>
        <w:rPr>
          <w:rFonts w:ascii="Times New Roman" w:hAnsi="Times New Roman"/>
          <w:sz w:val="24"/>
          <w:szCs w:val="24"/>
        </w:rPr>
        <w:t>Головний розпорядник коштів</w:t>
      </w:r>
      <w:r>
        <w:rPr>
          <w:rFonts w:ascii="Times New Roman" w:hAnsi="Times New Roman"/>
          <w:sz w:val="24"/>
          <w:szCs w:val="24"/>
          <w:lang w:val="uk-UA"/>
        </w:rPr>
        <w:t>,</w:t>
      </w:r>
      <w:r>
        <w:rPr>
          <w:rFonts w:ascii="Times New Roman" w:hAnsi="Times New Roman"/>
          <w:sz w:val="24"/>
          <w:szCs w:val="24"/>
        </w:rPr>
        <w:t xml:space="preserve"> у межах повноважень тримає на постійному контролі цільове та ефективне використання коштів Субвенції.</w:t>
      </w:r>
    </w:p>
    <w:p w:rsidR="0044450D" w:rsidRDefault="0044450D" w:rsidP="0044450D">
      <w:pPr>
        <w:pStyle w:val="13"/>
        <w:numPr>
          <w:ilvl w:val="0"/>
          <w:numId w:val="17"/>
        </w:numPr>
        <w:spacing w:after="200" w:line="240" w:lineRule="auto"/>
        <w:ind w:left="0" w:firstLine="709"/>
        <w:jc w:val="both"/>
        <w:rPr>
          <w:sz w:val="24"/>
          <w:szCs w:val="24"/>
          <w:lang w:val="uk-UA"/>
        </w:rPr>
      </w:pPr>
      <w:r w:rsidRPr="0044450D">
        <w:rPr>
          <w:sz w:val="24"/>
          <w:szCs w:val="24"/>
          <w:lang w:val="uk-UA"/>
        </w:rPr>
        <w:t xml:space="preserve">Відкриття рахунків, реєстрація, облік бюджетних зобов’язань в територіальних </w:t>
      </w:r>
      <w:r w:rsidRPr="0044450D">
        <w:rPr>
          <w:sz w:val="24"/>
          <w:szCs w:val="24"/>
          <w:lang w:val="uk-UA"/>
        </w:rPr>
        <w:lastRenderedPageBreak/>
        <w:t xml:space="preserve">органах Державної казначейської служби України та проведення операцій з використанням субвенції, а також відображення у первинному та бухгалтерському </w:t>
      </w:r>
    </w:p>
    <w:p w:rsidR="0044450D" w:rsidRPr="0044450D" w:rsidRDefault="0044450D" w:rsidP="0044450D">
      <w:pPr>
        <w:pStyle w:val="13"/>
        <w:spacing w:after="200" w:line="240" w:lineRule="auto"/>
        <w:ind w:firstLine="0"/>
        <w:jc w:val="both"/>
        <w:rPr>
          <w:sz w:val="24"/>
          <w:szCs w:val="24"/>
          <w:lang w:val="uk-UA"/>
        </w:rPr>
      </w:pPr>
      <w:r w:rsidRPr="0044450D">
        <w:rPr>
          <w:sz w:val="24"/>
          <w:szCs w:val="24"/>
          <w:lang w:val="uk-UA"/>
        </w:rPr>
        <w:t>обліку інформації про отримані (створені) оборотні і необоротні активи, складення та подання фінансової і бюджетної звітності про використання субвенції, а також контроль за її цільовим та ефективним витрачанням здійснюються в установленому законодавством порядку.</w:t>
      </w:r>
    </w:p>
    <w:p w:rsidR="0044450D" w:rsidRPr="0044450D" w:rsidRDefault="0044450D" w:rsidP="0044450D">
      <w:pPr>
        <w:pStyle w:val="13"/>
        <w:numPr>
          <w:ilvl w:val="0"/>
          <w:numId w:val="17"/>
        </w:numPr>
        <w:spacing w:after="200" w:line="240" w:lineRule="auto"/>
        <w:ind w:left="0" w:firstLine="709"/>
        <w:jc w:val="both"/>
        <w:rPr>
          <w:sz w:val="24"/>
          <w:szCs w:val="24"/>
          <w:lang w:val="ru-RU"/>
        </w:rPr>
      </w:pPr>
      <w:r w:rsidRPr="0044450D">
        <w:rPr>
          <w:sz w:val="24"/>
          <w:szCs w:val="24"/>
          <w:lang w:val="ru-RU"/>
        </w:rPr>
        <w:t>Територіальні органи Державної казначейської служби України перераховують субвенцію відповідно до Порядку перерахування міжбюджетних трансфертів, затвердженого постановою Кабінету Міністрів України від 15.12.2010 р. № 1132 «Про затвердження Порядку перерахування міжбюджетних трансфертів». При проведенні оплати бюджетних зобов’язань забезпечують дотримання вимог Порядку казначейського обслуговування місцевих бюджетів затвердженого Наказом Кабінету Міністрів України від 23.08.2012 р. № 938 та Порядку казначейського обслуговування державного бюджету за витратами затвердженого Наказом Кабінету Міністрів України від 24.12.2012 р. № 1407.</w:t>
      </w:r>
    </w:p>
    <w:p w:rsidR="0044450D" w:rsidRPr="0044450D" w:rsidRDefault="0044450D" w:rsidP="0044450D">
      <w:pPr>
        <w:pStyle w:val="13"/>
        <w:numPr>
          <w:ilvl w:val="0"/>
          <w:numId w:val="17"/>
        </w:numPr>
        <w:spacing w:after="200" w:line="240" w:lineRule="auto"/>
        <w:ind w:left="0" w:firstLine="709"/>
        <w:jc w:val="both"/>
        <w:rPr>
          <w:sz w:val="24"/>
          <w:szCs w:val="24"/>
          <w:lang w:val="ru-RU"/>
        </w:rPr>
      </w:pPr>
      <w:r w:rsidRPr="0044450D">
        <w:rPr>
          <w:sz w:val="24"/>
          <w:szCs w:val="24"/>
          <w:lang w:val="ru-RU"/>
        </w:rPr>
        <w:t>Використання коштів Субвенції за призначенням, яке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44450D" w:rsidRDefault="0044450D" w:rsidP="0044450D">
      <w:pPr>
        <w:pStyle w:val="af0"/>
        <w:numPr>
          <w:ilvl w:val="0"/>
          <w:numId w:val="17"/>
        </w:numPr>
        <w:spacing w:line="240" w:lineRule="auto"/>
        <w:ind w:left="0" w:firstLine="710"/>
        <w:jc w:val="both"/>
        <w:rPr>
          <w:rFonts w:ascii="Times New Roman" w:hAnsi="Times New Roman"/>
          <w:sz w:val="24"/>
          <w:szCs w:val="24"/>
          <w:lang w:val="uk-UA"/>
        </w:rPr>
      </w:pPr>
      <w:r>
        <w:rPr>
          <w:rFonts w:ascii="Times New Roman" w:eastAsia="Times New Roman" w:hAnsi="Times New Roman"/>
          <w:sz w:val="24"/>
          <w:szCs w:val="24"/>
          <w:lang w:val="uk-UA" w:eastAsia="ru-RU"/>
        </w:rPr>
        <w:t>Керуючись Бюджетним кодексом України, невикористанні кошти  Субвенції, наданої в 2024 році, підлягають поверненню до бюджету Девладівської сільської територіальної громади  до кінця 2025 року. Використання залишків у наступному бюджетному періоді здійснюються з урахуванням їх цільового призначення.</w:t>
      </w:r>
    </w:p>
    <w:p w:rsidR="0044450D" w:rsidRDefault="0044450D" w:rsidP="0044450D">
      <w:pPr>
        <w:jc w:val="center"/>
        <w:rPr>
          <w:rFonts w:ascii="Times New Roman" w:hAnsi="Times New Roman" w:cs="Times New Roman"/>
          <w:color w:val="000000"/>
          <w:sz w:val="24"/>
          <w:szCs w:val="24"/>
        </w:rPr>
      </w:pPr>
    </w:p>
    <w:p w:rsidR="0044450D" w:rsidRDefault="0044450D" w:rsidP="0044450D">
      <w:pPr>
        <w:jc w:val="center"/>
        <w:rPr>
          <w:rFonts w:ascii="Times New Roman" w:hAnsi="Times New Roman" w:cs="Times New Roman"/>
          <w:color w:val="000000"/>
          <w:sz w:val="28"/>
          <w:szCs w:val="28"/>
        </w:rPr>
      </w:pPr>
      <w:r>
        <w:rPr>
          <w:rFonts w:ascii="Times New Roman" w:hAnsi="Times New Roman" w:cs="Times New Roman"/>
          <w:b/>
          <w:color w:val="000000"/>
          <w:sz w:val="28"/>
          <w:szCs w:val="28"/>
        </w:rPr>
        <w:t>Секретар сільської ради                                         Антоніна МІКУЛІЧ</w:t>
      </w: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jc w:val="center"/>
        <w:rPr>
          <w:rFonts w:ascii="Times New Roman" w:hAnsi="Times New Roman" w:cs="Times New Roman"/>
          <w:color w:val="000000"/>
          <w:sz w:val="28"/>
          <w:szCs w:val="28"/>
        </w:rPr>
      </w:pPr>
    </w:p>
    <w:p w:rsidR="0044450D" w:rsidRDefault="0044450D" w:rsidP="0044450D">
      <w:pPr>
        <w:rPr>
          <w:rFonts w:ascii="Times New Roman" w:hAnsi="Times New Roman" w:cs="Times New Roman"/>
          <w:color w:val="000000"/>
          <w:sz w:val="28"/>
          <w:szCs w:val="28"/>
        </w:rPr>
      </w:pPr>
    </w:p>
    <w:p w:rsidR="0044450D" w:rsidRDefault="0044450D" w:rsidP="0044450D">
      <w:pPr>
        <w:tabs>
          <w:tab w:val="left" w:pos="3780"/>
        </w:tabs>
        <w:spacing w:after="0" w:line="240" w:lineRule="auto"/>
        <w:jc w:val="center"/>
        <w:rPr>
          <w:sz w:val="24"/>
          <w:szCs w:val="24"/>
        </w:rPr>
      </w:pPr>
      <w:r>
        <w:rPr>
          <w:rFonts w:ascii="Times New Roman" w:hAnsi="Times New Roman"/>
          <w:noProof/>
          <w:sz w:val="24"/>
          <w:szCs w:val="24"/>
          <w:lang w:val="en-US"/>
        </w:rPr>
        <w:lastRenderedPageBreak/>
        <w:drawing>
          <wp:inline distT="0" distB="0" distL="0" distR="0">
            <wp:extent cx="400050" cy="590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97638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sz w:val="24"/>
          <w:szCs w:val="24"/>
        </w:rPr>
      </w:pPr>
      <w:r>
        <w:rPr>
          <w:rFonts w:ascii="Times New Roman" w:hAnsi="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КРИВОРІЗЬКОГО РАЙОНУ 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tabs>
          <w:tab w:val="left" w:pos="387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 І Ш Е Н Н Я</w:t>
      </w:r>
    </w:p>
    <w:p w:rsidR="0044450D" w:rsidRDefault="0044450D" w:rsidP="0044450D">
      <w:pPr>
        <w:tabs>
          <w:tab w:val="left" w:pos="1260"/>
          <w:tab w:val="center" w:pos="4677"/>
          <w:tab w:val="left" w:pos="6360"/>
        </w:tabs>
        <w:spacing w:after="0" w:line="240" w:lineRule="auto"/>
        <w:jc w:val="center"/>
        <w:rPr>
          <w:rFonts w:ascii="Times New Roman" w:hAnsi="Times New Roman" w:cs="Times New Roman"/>
          <w:b/>
          <w:sz w:val="28"/>
          <w:szCs w:val="28"/>
        </w:rPr>
      </w:pPr>
      <w:r>
        <w:rPr>
          <w:rStyle w:val="af4"/>
          <w:rFonts w:eastAsia="Calibri"/>
          <w:sz w:val="28"/>
          <w:szCs w:val="28"/>
        </w:rPr>
        <w:t>Про надання одноразової грошової допомоги</w:t>
      </w:r>
      <w:r>
        <w:rPr>
          <w:rFonts w:ascii="Times New Roman" w:hAnsi="Times New Roman" w:cs="Times New Roman"/>
          <w:b/>
          <w:sz w:val="28"/>
          <w:szCs w:val="28"/>
        </w:rPr>
        <w:t xml:space="preserve"> членам сімей загиблих (померлих) військовослужбовців внаслідок воєнних дій, пов’язаних з військовою агресією російської федерації проти України</w:t>
      </w:r>
    </w:p>
    <w:p w:rsidR="0044450D" w:rsidRDefault="0044450D" w:rsidP="0044450D">
      <w:pPr>
        <w:tabs>
          <w:tab w:val="left" w:pos="1260"/>
          <w:tab w:val="center" w:pos="4677"/>
          <w:tab w:val="left" w:pos="6360"/>
        </w:tabs>
        <w:spacing w:after="0" w:line="240" w:lineRule="auto"/>
        <w:jc w:val="center"/>
        <w:rPr>
          <w:rStyle w:val="af4"/>
          <w:bCs w:val="0"/>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8"/>
          <w:szCs w:val="28"/>
        </w:rPr>
        <w:t xml:space="preserve">            Керуючись Законом України «Про місцеве самоврядування в Україні», Законом України «Про соціальний і правовий захист військовослужбовців та членів їх сімей», Бюджетним Кодексом України та відповідно до рішення Девладівської сільської ради від 10.07.2024 року № 2366-45/</w:t>
      </w:r>
      <w:r>
        <w:rPr>
          <w:rFonts w:ascii="Times New Roman" w:hAnsi="Times New Roman" w:cs="Times New Roman"/>
          <w:sz w:val="28"/>
          <w:szCs w:val="28"/>
          <w:lang w:val="en-US"/>
        </w:rPr>
        <w:t>V</w:t>
      </w:r>
      <w:r>
        <w:rPr>
          <w:rFonts w:ascii="Times New Roman" w:hAnsi="Times New Roman" w:cs="Times New Roman"/>
          <w:sz w:val="28"/>
          <w:szCs w:val="28"/>
        </w:rPr>
        <w:t>ІІІ « Про внесення змін до рішення сільської ради  від 18 жовтня 2022 року  № 1576 – 27/VIII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враховуючи рекомендації і пропозиції постійної комісії сільської ради з питань фінансів,бюджету, планування соціально-економічного розвитку, інвестицій та міжнародного співробітництва,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Pr>
          <w:b/>
          <w:sz w:val="28"/>
          <w:szCs w:val="28"/>
          <w:lang w:val="uk-UA"/>
        </w:rPr>
        <w:t>в и р і ш и л а :</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rPr>
      </w:pPr>
      <w:r>
        <w:rPr>
          <w:color w:val="212529"/>
          <w:sz w:val="28"/>
          <w:szCs w:val="28"/>
          <w:lang w:val="uk-UA"/>
        </w:rPr>
        <w:t xml:space="preserve">          1.Надати одноразову грошову допомогу</w:t>
      </w:r>
      <w:r>
        <w:rPr>
          <w:sz w:val="28"/>
          <w:szCs w:val="28"/>
          <w:lang w:val="uk-UA"/>
        </w:rPr>
        <w:t xml:space="preserve"> членам сімей загиблих (померлих) військовослужбовців внаслідок воєнних дій, пов’язаних з військовою агресією Російської Федерації проти України</w:t>
      </w:r>
      <w:r>
        <w:rPr>
          <w:color w:val="212529"/>
          <w:sz w:val="28"/>
          <w:szCs w:val="28"/>
          <w:lang w:val="uk-UA"/>
        </w:rPr>
        <w:t xml:space="preserve"> згідно списку (додаток № 1).</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rPr>
      </w:pPr>
    </w:p>
    <w:p w:rsidR="0044450D" w:rsidRDefault="0044450D" w:rsidP="0044450D">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2. Начальнику відділу  бухгалтерського обліку та звітності - головному бухгалтеру Виконавчого комітету Девладівської сільської ради Гуржій Н.І. перерахувати одноразову грошову допомогу членам сімей військовослужбовців на номери банківських рахунків, згідно поданих заяв.</w:t>
      </w:r>
    </w:p>
    <w:p w:rsidR="0044450D" w:rsidRDefault="0044450D" w:rsidP="0044450D">
      <w:pPr>
        <w:shd w:val="clear" w:color="auto" w:fill="FFFFFF"/>
        <w:spacing w:after="0" w:line="240" w:lineRule="auto"/>
        <w:ind w:firstLine="567"/>
        <w:jc w:val="both"/>
        <w:textAlignment w:val="baseline"/>
        <w:rPr>
          <w:rFonts w:ascii="Times New Roman" w:hAnsi="Times New Roman" w:cs="Times New Roman"/>
          <w:sz w:val="28"/>
          <w:szCs w:val="28"/>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44450D" w:rsidRDefault="0044450D" w:rsidP="0044450D">
      <w:pPr>
        <w:shd w:val="clear" w:color="auto" w:fill="FFFFFF"/>
        <w:suppressAutoHyphen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Сільський голова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color w:val="000000"/>
          <w:sz w:val="28"/>
          <w:szCs w:val="28"/>
        </w:rPr>
        <w:t>Олена НЕЛІПА</w:t>
      </w:r>
    </w:p>
    <w:p w:rsidR="0044450D" w:rsidRDefault="0044450D" w:rsidP="0044450D">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08 серпня  2024 року</w:t>
      </w:r>
    </w:p>
    <w:p w:rsidR="0044450D" w:rsidRDefault="0044450D" w:rsidP="0044450D">
      <w:pPr>
        <w:spacing w:after="0" w:line="240" w:lineRule="auto"/>
        <w:rPr>
          <w:rFonts w:ascii="Times New Roman" w:hAnsi="Times New Roman" w:cs="Times New Roman"/>
          <w:sz w:val="28"/>
          <w:szCs w:val="28"/>
        </w:rPr>
      </w:pPr>
      <w:r>
        <w:rPr>
          <w:rFonts w:ascii="Times New Roman" w:hAnsi="Times New Roman" w:cs="Times New Roman"/>
          <w:sz w:val="28"/>
          <w:szCs w:val="28"/>
        </w:rPr>
        <w:t>№ 2481-46/</w:t>
      </w:r>
      <w:r>
        <w:rPr>
          <w:rFonts w:ascii="Times New Roman" w:hAnsi="Times New Roman" w:cs="Times New Roman"/>
          <w:sz w:val="28"/>
          <w:szCs w:val="28"/>
          <w:lang w:val="en-US"/>
        </w:rPr>
        <w:t>V</w:t>
      </w:r>
      <w:r>
        <w:rPr>
          <w:rFonts w:ascii="Times New Roman" w:hAnsi="Times New Roman" w:cs="Times New Roman"/>
          <w:sz w:val="28"/>
          <w:szCs w:val="28"/>
        </w:rPr>
        <w:t>ІІІ</w:t>
      </w:r>
    </w:p>
    <w:p w:rsidR="0044450D" w:rsidRDefault="0044450D" w:rsidP="0044450D">
      <w:pPr>
        <w:tabs>
          <w:tab w:val="left" w:pos="4740"/>
        </w:tabs>
        <w:spacing w:after="0" w:line="240" w:lineRule="auto"/>
        <w:rPr>
          <w:rFonts w:ascii="Times New Roman" w:eastAsia="Times New Roman" w:hAnsi="Times New Roman"/>
          <w:sz w:val="24"/>
          <w:szCs w:val="24"/>
          <w:lang w:eastAsia="ru-RU"/>
        </w:rPr>
      </w:pPr>
    </w:p>
    <w:p w:rsidR="0044450D" w:rsidRDefault="0044450D" w:rsidP="0044450D">
      <w:pPr>
        <w:shd w:val="clear" w:color="auto" w:fill="FFFFFF"/>
        <w:spacing w:after="0" w:line="240" w:lineRule="auto"/>
        <w:rPr>
          <w:rFonts w:ascii="Arial" w:eastAsia="Times New Roman" w:hAnsi="Arial" w:cs="Arial"/>
          <w:color w:val="000000"/>
          <w:sz w:val="28"/>
          <w:szCs w:val="28"/>
          <w:lang w:eastAsia="ru-RU"/>
        </w:rPr>
      </w:pPr>
    </w:p>
    <w:p w:rsidR="0044450D" w:rsidRDefault="0044450D" w:rsidP="0044450D">
      <w:pPr>
        <w:tabs>
          <w:tab w:val="left" w:pos="2700"/>
        </w:tabs>
        <w:spacing w:after="0" w:line="240" w:lineRule="auto"/>
        <w:jc w:val="center"/>
        <w:rPr>
          <w:rFonts w:ascii="Times New Roman" w:hAnsi="Times New Roman"/>
          <w:sz w:val="24"/>
          <w:szCs w:val="24"/>
        </w:rPr>
      </w:pPr>
      <w:r>
        <w:rPr>
          <w:rFonts w:ascii="Times New Roman" w:hAnsi="Times New Roman"/>
          <w:sz w:val="24"/>
          <w:szCs w:val="24"/>
        </w:rPr>
        <w:t xml:space="preserve">                                                                                     Додаток № 1  </w:t>
      </w:r>
    </w:p>
    <w:p w:rsidR="0044450D" w:rsidRDefault="0044450D" w:rsidP="0044450D">
      <w:pPr>
        <w:tabs>
          <w:tab w:val="left" w:pos="2700"/>
        </w:tabs>
        <w:spacing w:after="0" w:line="240" w:lineRule="auto"/>
        <w:jc w:val="center"/>
        <w:rPr>
          <w:rFonts w:ascii="Times New Roman" w:hAnsi="Times New Roman"/>
          <w:sz w:val="24"/>
          <w:szCs w:val="24"/>
        </w:rPr>
      </w:pPr>
      <w:r>
        <w:rPr>
          <w:rFonts w:ascii="Times New Roman" w:hAnsi="Times New Roman"/>
          <w:sz w:val="24"/>
          <w:szCs w:val="24"/>
        </w:rPr>
        <w:t xml:space="preserve">                                                                                                           до рішення сільської ради                                                                                                                                                                                                                                         </w:t>
      </w:r>
    </w:p>
    <w:p w:rsidR="0044450D" w:rsidRDefault="0044450D" w:rsidP="0044450D">
      <w:pPr>
        <w:tabs>
          <w:tab w:val="left" w:pos="2700"/>
        </w:tabs>
        <w:spacing w:after="0" w:line="240" w:lineRule="auto"/>
        <w:jc w:val="center"/>
        <w:rPr>
          <w:rFonts w:ascii="Times New Roman" w:hAnsi="Times New Roman"/>
          <w:sz w:val="24"/>
          <w:szCs w:val="24"/>
        </w:rPr>
      </w:pPr>
      <w:r>
        <w:rPr>
          <w:rFonts w:ascii="Times New Roman" w:hAnsi="Times New Roman"/>
          <w:sz w:val="24"/>
          <w:szCs w:val="24"/>
        </w:rPr>
        <w:t xml:space="preserve">                                                                                                         від  08 серпня  2024 року                                                                                                                                                                                                                                                                                                                                                                     </w:t>
      </w:r>
    </w:p>
    <w:p w:rsidR="0044450D" w:rsidRDefault="0044450D" w:rsidP="0044450D">
      <w:pPr>
        <w:spacing w:after="0" w:line="240" w:lineRule="auto"/>
        <w:rPr>
          <w:rFonts w:ascii="Times New Roman" w:hAnsi="Times New Roman" w:cs="Times New Roman"/>
          <w:sz w:val="24"/>
          <w:szCs w:val="24"/>
        </w:rPr>
      </w:pPr>
      <w:r>
        <w:rPr>
          <w:rFonts w:ascii="Times New Roman" w:hAnsi="Times New Roman"/>
          <w:sz w:val="24"/>
          <w:szCs w:val="24"/>
        </w:rPr>
        <w:t xml:space="preserve">                                                                                                             №  </w:t>
      </w:r>
      <w:r>
        <w:rPr>
          <w:rFonts w:ascii="Times New Roman" w:hAnsi="Times New Roman" w:cs="Times New Roman"/>
          <w:sz w:val="24"/>
          <w:szCs w:val="24"/>
        </w:rPr>
        <w:t>2481-46/</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Pr>
        <w:spacing w:after="0" w:line="240" w:lineRule="auto"/>
        <w:rPr>
          <w:rFonts w:ascii="Times New Roman" w:hAnsi="Times New Roman"/>
          <w:sz w:val="24"/>
          <w:szCs w:val="24"/>
        </w:rPr>
      </w:pPr>
    </w:p>
    <w:p w:rsidR="0044450D" w:rsidRDefault="0044450D" w:rsidP="0044450D">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СПИСОК</w:t>
      </w:r>
    </w:p>
    <w:p w:rsidR="0044450D" w:rsidRDefault="0044450D" w:rsidP="0044450D">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членів сімей загиблих (померлих) військовослужбовців внаслідок воєнних дій, пов’язаних з військовою агресією Російської Федерації проти України</w:t>
      </w:r>
      <w:r>
        <w:rPr>
          <w:rFonts w:ascii="Times New Roman" w:eastAsia="Times New Roman" w:hAnsi="Times New Roman" w:cs="Times New Roman"/>
          <w:color w:val="212529"/>
          <w:lang w:eastAsia="ru-RU"/>
        </w:rPr>
        <w:t> на отримання одноразової грошової допомоги</w:t>
      </w:r>
    </w:p>
    <w:p w:rsidR="0044450D" w:rsidRDefault="0044450D" w:rsidP="0044450D">
      <w:pPr>
        <w:shd w:val="clear" w:color="auto" w:fill="FFFFFF"/>
        <w:spacing w:after="0" w:line="240" w:lineRule="auto"/>
        <w:jc w:val="center"/>
        <w:rPr>
          <w:rFonts w:ascii="Times New Roman" w:eastAsia="Times New Roman" w:hAnsi="Times New Roman" w:cs="Times New Roman"/>
          <w:color w:val="000000"/>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500"/>
        <w:gridCol w:w="6003"/>
        <w:gridCol w:w="2068"/>
      </w:tblGrid>
      <w:tr w:rsidR="0044450D" w:rsidTr="0044450D">
        <w:tc>
          <w:tcPr>
            <w:tcW w:w="1500" w:type="dxa"/>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з/п</w:t>
            </w:r>
          </w:p>
        </w:tc>
        <w:tc>
          <w:tcPr>
            <w:tcW w:w="6003"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Прізвище, ім'я, по батькові</w:t>
            </w:r>
          </w:p>
        </w:tc>
        <w:tc>
          <w:tcPr>
            <w:tcW w:w="2068"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сума грошової допомоги, грн.</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18"/>
              </w:numPr>
              <w:tabs>
                <w:tab w:val="left" w:pos="720"/>
              </w:tabs>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762991">
            <w:pPr>
              <w:autoSpaceDE w:val="0"/>
              <w:adjustRightInd w:val="0"/>
              <w:spacing w:after="0" w:line="240" w:lineRule="auto"/>
              <w:rPr>
                <w:rFonts w:ascii="Times New Roman" w:hAnsi="Times New Roman" w:cs="Times New Roman"/>
                <w:color w:val="000000"/>
                <w:highlight w:val="black"/>
              </w:rPr>
            </w:pPr>
            <w:r>
              <w:rPr>
                <w:rFonts w:ascii="Times New Roman" w:hAnsi="Times New Roman" w:cs="Times New Roman"/>
                <w:color w:val="000000"/>
                <w:highlight w:val="black"/>
              </w:rPr>
              <w:t>***</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19"/>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Пархоменко Віталія Сергіївна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0"/>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Волощенко Ірина Миколаївна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1"/>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Ізюмська Людимила Миколаївна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2"/>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Науменко Валентина Миколаївна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3"/>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Науменко Леонід Петрович</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4"/>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Ященко Сергій Юрійович</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5"/>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Ященко Юлія Валентинівна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6"/>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Дужченко Лариса Григорівна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7"/>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Гладуш  Тетяні Олександрівні</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8"/>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hAnsi="Times New Roman" w:cs="Times New Roman"/>
                <w:color w:val="000000"/>
                <w:highlight w:val="black"/>
              </w:rPr>
              <w:t>Кращенко Тетяна Іванівна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29"/>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Стадніченко Алла Анатоліївна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0"/>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Pr="0044450D" w:rsidRDefault="0044450D">
            <w:pPr>
              <w:autoSpaceDE w:val="0"/>
              <w:adjustRightInd w:val="0"/>
              <w:spacing w:after="0" w:line="240" w:lineRule="auto"/>
              <w:rPr>
                <w:rFonts w:ascii="Times New Roman" w:hAnsi="Times New Roman" w:cs="Times New Roman"/>
                <w:color w:val="000000"/>
                <w:highlight w:val="black"/>
              </w:rPr>
            </w:pPr>
            <w:r w:rsidRPr="0044450D">
              <w:rPr>
                <w:rFonts w:ascii="Times New Roman" w:hAnsi="Times New Roman" w:cs="Times New Roman"/>
                <w:color w:val="000000"/>
                <w:highlight w:val="black"/>
              </w:rPr>
              <w:t>Приходько Надія Володимирівна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1"/>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hAnsi="Times New Roman" w:cs="Times New Roman"/>
                <w:color w:val="000000"/>
                <w:highlight w:val="black"/>
              </w:rPr>
              <w:t>Жук Віталій Володимирович</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2"/>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Будько Аліна Вікторівна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3"/>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Турівна Валентина Михайлівна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4"/>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Старовойтова Лілія Володимирівна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5"/>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 xml:space="preserve"> Юркова Карина Олександрівна</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6"/>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Ільченко Максим  Вікторович</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7"/>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 xml:space="preserve"> Маун  Тетяна Володимирівна </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r w:rsidR="0044450D" w:rsidTr="0044450D">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450D" w:rsidRDefault="0044450D">
            <w:pPr>
              <w:numPr>
                <w:ilvl w:val="0"/>
                <w:numId w:val="38"/>
              </w:numPr>
              <w:spacing w:after="0" w:line="240" w:lineRule="auto"/>
              <w:jc w:val="center"/>
              <w:rPr>
                <w:rFonts w:ascii="Times New Roman" w:eastAsia="Times New Roman" w:hAnsi="Times New Roman" w:cs="Times New Roman"/>
                <w:color w:val="000000"/>
                <w:lang w:eastAsia="ru-RU"/>
              </w:rPr>
            </w:pPr>
          </w:p>
          <w:p w:rsidR="0044450D" w:rsidRDefault="0044450D">
            <w:pPr>
              <w:spacing w:after="0" w:line="240" w:lineRule="auto"/>
              <w:rPr>
                <w:rFonts w:ascii="Times New Roman" w:eastAsia="Times New Roman" w:hAnsi="Times New Roman" w:cs="Times New Roman"/>
                <w:color w:val="000000"/>
                <w:lang w:eastAsia="ru-RU"/>
              </w:rPr>
            </w:pPr>
          </w:p>
        </w:tc>
        <w:tc>
          <w:tcPr>
            <w:tcW w:w="6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50D" w:rsidRPr="0044450D" w:rsidRDefault="0044450D">
            <w:pPr>
              <w:spacing w:after="0" w:line="240" w:lineRule="auto"/>
              <w:rPr>
                <w:rFonts w:ascii="Times New Roman" w:eastAsia="Times New Roman" w:hAnsi="Times New Roman" w:cs="Times New Roman"/>
                <w:color w:val="000000"/>
                <w:highlight w:val="black"/>
                <w:lang w:eastAsia="ru-RU"/>
              </w:rPr>
            </w:pPr>
            <w:r w:rsidRPr="0044450D">
              <w:rPr>
                <w:rFonts w:ascii="Times New Roman" w:eastAsia="Times New Roman" w:hAnsi="Times New Roman" w:cs="Times New Roman"/>
                <w:color w:val="000000"/>
                <w:highlight w:val="black"/>
                <w:lang w:eastAsia="ru-RU"/>
              </w:rPr>
              <w:t>Сидоренко Анатолій Федорович</w:t>
            </w:r>
          </w:p>
        </w:tc>
        <w:tc>
          <w:tcPr>
            <w:tcW w:w="2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450D" w:rsidRDefault="004445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10 000,00</w:t>
            </w:r>
          </w:p>
        </w:tc>
      </w:tr>
    </w:tbl>
    <w:p w:rsidR="0044450D" w:rsidRDefault="0044450D" w:rsidP="0044450D">
      <w:pPr>
        <w:shd w:val="clear" w:color="auto" w:fill="FFFFFF"/>
        <w:spacing w:after="0" w:line="240" w:lineRule="auto"/>
        <w:rPr>
          <w:rFonts w:ascii="Arial" w:eastAsia="Times New Roman" w:hAnsi="Arial" w:cs="Arial"/>
          <w:color w:val="000000"/>
          <w:lang w:eastAsia="ru-RU"/>
        </w:rPr>
      </w:pPr>
    </w:p>
    <w:p w:rsidR="0044450D" w:rsidRDefault="0044450D" w:rsidP="0044450D">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lang w:eastAsia="ru-RU"/>
        </w:rPr>
        <w:t>Секретар сільської ради                                    Антоніна МІКУЛІЧ</w:t>
      </w:r>
    </w:p>
    <w:p w:rsidR="0044450D" w:rsidRDefault="0044450D" w:rsidP="0044450D">
      <w:pPr>
        <w:shd w:val="clear" w:color="auto" w:fill="FFFFFF"/>
        <w:spacing w:after="0" w:line="240" w:lineRule="auto"/>
        <w:jc w:val="center"/>
        <w:rPr>
          <w:rFonts w:ascii="Arial" w:eastAsia="Times New Roman" w:hAnsi="Arial" w:cs="Arial"/>
          <w:color w:val="000000"/>
          <w:lang w:eastAsia="ru-RU"/>
        </w:rPr>
      </w:pPr>
    </w:p>
    <w:p w:rsidR="0044450D" w:rsidRDefault="0044450D" w:rsidP="0044450D">
      <w:pPr>
        <w:shd w:val="clear" w:color="auto" w:fill="FFFFFF"/>
        <w:spacing w:after="0" w:line="240" w:lineRule="auto"/>
        <w:jc w:val="center"/>
        <w:rPr>
          <w:rFonts w:ascii="Arial" w:eastAsia="Times New Roman" w:hAnsi="Arial" w:cs="Arial"/>
          <w:color w:val="000000"/>
          <w:lang w:eastAsia="ru-RU"/>
        </w:rPr>
      </w:pPr>
    </w:p>
    <w:p w:rsidR="0044450D" w:rsidRDefault="0044450D" w:rsidP="0044450D">
      <w:pPr>
        <w:shd w:val="clear" w:color="auto" w:fill="FFFFFF"/>
        <w:spacing w:after="0" w:line="240" w:lineRule="auto"/>
        <w:rPr>
          <w:rFonts w:ascii="Arial" w:eastAsia="Times New Roman" w:hAnsi="Arial" w:cs="Arial"/>
          <w:color w:val="000000"/>
          <w:sz w:val="21"/>
          <w:szCs w:val="21"/>
          <w:lang w:eastAsia="ru-RU"/>
        </w:rPr>
      </w:pPr>
    </w:p>
    <w:p w:rsidR="0044450D" w:rsidRDefault="0044450D" w:rsidP="0044450D">
      <w:pPr>
        <w:tabs>
          <w:tab w:val="left" w:pos="3780"/>
        </w:tabs>
        <w:jc w:val="center"/>
        <w:rPr>
          <w:sz w:val="24"/>
          <w:szCs w:val="24"/>
        </w:rPr>
      </w:pPr>
      <w:r>
        <w:rPr>
          <w:rFonts w:ascii="Times New Roman" w:hAnsi="Times New Roman" w:cs="Times New Roman"/>
          <w:noProof/>
          <w:sz w:val="24"/>
          <w:szCs w:val="24"/>
          <w:lang w:val="en-US"/>
        </w:rPr>
        <w:drawing>
          <wp:inline distT="0" distB="0" distL="0" distR="0">
            <wp:extent cx="4000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jc w:val="center"/>
        <w:rPr>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КРИВОРІЗЬКОГО РАЙОНУ </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rPr>
      </w:pPr>
      <w:r>
        <w:rPr>
          <w:rStyle w:val="af4"/>
          <w:rFonts w:eastAsia="Calibri"/>
          <w:color w:val="000000"/>
          <w:sz w:val="24"/>
        </w:rPr>
        <w:t>Про надання одноразової грошової допомоги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p>
    <w:p w:rsidR="0044450D" w:rsidRDefault="0044450D" w:rsidP="0044450D">
      <w:pPr>
        <w:pStyle w:val="a4"/>
        <w:shd w:val="clear" w:color="auto" w:fill="FFFFFF"/>
        <w:textAlignment w:val="baseline"/>
        <w:rPr>
          <w:rStyle w:val="af4"/>
          <w:rFonts w:eastAsia="Calibri"/>
          <w:color w:val="000000"/>
          <w:sz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sz w:val="24"/>
          <w:szCs w:val="24"/>
        </w:rPr>
        <w:t xml:space="preserve">            Керуючись Законом України «Про місцеве самоврядування в Україні»,</w:t>
      </w:r>
      <w:r>
        <w:t xml:space="preserve"> </w:t>
      </w:r>
      <w:r>
        <w:rPr>
          <w:rFonts w:ascii="Times New Roman" w:hAnsi="Times New Roman" w:cs="Times New Roman"/>
          <w:sz w:val="24"/>
          <w:szCs w:val="24"/>
        </w:rPr>
        <w:t xml:space="preserve">Законом України «Про соціальний і правовий захист військовослужбовців та членів їх сімей», Бюджетним Кодексом України та відповідно до рішення Девладівської сільської ради рішення сільської ради від 21 лютого 2024 року №2249 -42/VІІІ «Програма підтримки військовослужбовців,призваних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2024-2025 роки», </w:t>
      </w:r>
      <w:r>
        <w:rPr>
          <w:rFonts w:ascii="Times New Roman" w:hAnsi="Times New Roman" w:cs="Times New Roman"/>
          <w:sz w:val="24"/>
        </w:rPr>
        <w:t xml:space="preserve"> враховуючи рекомендації і пропозиції постійної комісії сільської ради з питань фінансів,бюджету, планування соціально-економічного розвитку, інвестицій та міжнародного співробітництва,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r>
        <w:rPr>
          <w:b/>
          <w:sz w:val="24"/>
          <w:lang w:val="uk-UA"/>
        </w:rPr>
        <w:t xml:space="preserve">                                                            </w:t>
      </w:r>
      <w:r>
        <w:rPr>
          <w:b/>
          <w:sz w:val="24"/>
        </w:rPr>
        <w:t>в и р і ш и л а :</w:t>
      </w:r>
    </w:p>
    <w:p w:rsidR="0044450D" w:rsidRDefault="0044450D" w:rsidP="0044450D">
      <w:pPr>
        <w:pStyle w:val="a4"/>
        <w:widowControl/>
        <w:numPr>
          <w:ilvl w:val="0"/>
          <w:numId w:val="39"/>
        </w:numPr>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567"/>
        <w:rPr>
          <w:color w:val="212529"/>
          <w:sz w:val="24"/>
        </w:rPr>
      </w:pPr>
      <w:r>
        <w:rPr>
          <w:color w:val="212529"/>
          <w:sz w:val="24"/>
        </w:rPr>
        <w:t>Надати одноразову грошову допомогу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r>
        <w:t xml:space="preserve"> </w:t>
      </w:r>
      <w:r>
        <w:rPr>
          <w:color w:val="212529"/>
          <w:sz w:val="24"/>
        </w:rPr>
        <w:t>згідно списку (додаток № 1).</w:t>
      </w:r>
    </w:p>
    <w:p w:rsidR="0044450D" w:rsidRDefault="0044450D" w:rsidP="0044450D">
      <w:pPr>
        <w:pStyle w:val="a4"/>
        <w:widowControl/>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567"/>
        <w:rPr>
          <w:color w:val="212529"/>
          <w:sz w:val="24"/>
        </w:rPr>
      </w:pPr>
    </w:p>
    <w:p w:rsidR="0044450D" w:rsidRDefault="0044450D" w:rsidP="0044450D">
      <w:pPr>
        <w:shd w:val="clear" w:color="auto" w:fill="FFFFFF"/>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 Начальнику відділу  бухгалтерського обліку та звітності - головному бухгалтеру Виконавчого комітету Девладівської сільської ради Гуржій Н.І. перерахувати одноразову грошову допомогу</w:t>
      </w:r>
      <w:r>
        <w:t xml:space="preserve"> </w:t>
      </w:r>
      <w:r>
        <w:rPr>
          <w:rFonts w:ascii="Times New Roman" w:hAnsi="Times New Roman" w:cs="Times New Roman"/>
          <w:sz w:val="24"/>
          <w:szCs w:val="24"/>
        </w:rPr>
        <w:t xml:space="preserve">  на номери банківських рахунків, згідно поданих заяв.</w:t>
      </w:r>
    </w:p>
    <w:p w:rsidR="0044450D" w:rsidRDefault="0044450D" w:rsidP="0044450D">
      <w:pPr>
        <w:shd w:val="clear" w:color="auto" w:fill="FFFFFF"/>
        <w:spacing w:after="0" w:line="240" w:lineRule="auto"/>
        <w:ind w:firstLine="567"/>
        <w:jc w:val="both"/>
        <w:textAlignment w:val="baseline"/>
        <w:rPr>
          <w:rFonts w:ascii="Times New Roman" w:hAnsi="Times New Roman" w:cs="Times New Roman"/>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sz w:val="24"/>
          <w:szCs w:val="24"/>
          <w:lang w:val="uk-UA"/>
        </w:rPr>
      </w:pPr>
    </w:p>
    <w:p w:rsidR="0044450D" w:rsidRDefault="0044450D" w:rsidP="0044450D">
      <w:pPr>
        <w:shd w:val="clear" w:color="auto" w:fill="FFFFFF"/>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sz w:val="24"/>
          <w:szCs w:val="24"/>
        </w:rPr>
        <w:t>Олена НЕЛІПА</w:t>
      </w:r>
    </w:p>
    <w:p w:rsidR="0044450D" w:rsidRDefault="0044450D" w:rsidP="0044450D">
      <w:pPr>
        <w:shd w:val="clear" w:color="auto" w:fill="FFFFFF"/>
        <w:suppressAutoHyphens/>
        <w:spacing w:after="0" w:line="240" w:lineRule="auto"/>
        <w:jc w:val="center"/>
        <w:rPr>
          <w:rFonts w:ascii="Times New Roman" w:hAnsi="Times New Roman" w:cs="Times New Roman"/>
          <w:b/>
          <w:color w:val="000000"/>
          <w:sz w:val="24"/>
          <w:szCs w:val="24"/>
        </w:rPr>
      </w:pPr>
    </w:p>
    <w:p w:rsidR="0044450D" w:rsidRDefault="0044450D" w:rsidP="0044450D">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P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 2482-46/</w:t>
      </w:r>
      <w:r>
        <w:rPr>
          <w:rFonts w:ascii="Times New Roman" w:hAnsi="Times New Roman" w:cs="Times New Roman"/>
          <w:sz w:val="24"/>
          <w:szCs w:val="24"/>
          <w:lang w:val="en-US"/>
        </w:rPr>
        <w:t>V</w:t>
      </w:r>
      <w:r>
        <w:rPr>
          <w:rFonts w:ascii="Times New Roman" w:hAnsi="Times New Roman" w:cs="Times New Roman"/>
          <w:sz w:val="24"/>
          <w:szCs w:val="24"/>
        </w:rPr>
        <w:t>ІІІІ</w:t>
      </w:r>
    </w:p>
    <w:p w:rsidR="0044450D" w:rsidRDefault="0044450D" w:rsidP="0044450D"/>
    <w:p w:rsidR="0044450D" w:rsidRDefault="0044450D" w:rsidP="0044450D">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Додаток № 1</w:t>
      </w:r>
    </w:p>
    <w:p w:rsidR="0044450D" w:rsidRDefault="0044450D" w:rsidP="0044450D">
      <w:pPr>
        <w:tabs>
          <w:tab w:val="left" w:pos="5954"/>
          <w:tab w:val="left" w:pos="6237"/>
        </w:tabs>
        <w:spacing w:after="0" w:line="240" w:lineRule="auto"/>
        <w:ind w:left="5670"/>
        <w:rPr>
          <w:rFonts w:ascii="Times New Roman" w:hAnsi="Times New Roman" w:cs="Times New Roman"/>
          <w:sz w:val="28"/>
          <w:szCs w:val="28"/>
        </w:rPr>
      </w:pPr>
      <w:r>
        <w:rPr>
          <w:rFonts w:ascii="Times New Roman" w:hAnsi="Times New Roman" w:cs="Times New Roman"/>
          <w:sz w:val="24"/>
          <w:szCs w:val="24"/>
        </w:rPr>
        <w:t xml:space="preserve">                                                                     до рішення сільської ради                                                                                               08 серпня 2024 року                                                                                                №  2482-46/</w:t>
      </w:r>
      <w:r>
        <w:rPr>
          <w:rFonts w:ascii="Times New Roman" w:hAnsi="Times New Roman" w:cs="Times New Roman"/>
          <w:sz w:val="24"/>
          <w:szCs w:val="24"/>
          <w:lang w:val="en-US"/>
        </w:rPr>
        <w:t>VIII</w:t>
      </w:r>
    </w:p>
    <w:p w:rsidR="0044450D" w:rsidRDefault="0044450D" w:rsidP="0044450D">
      <w:pPr>
        <w:tabs>
          <w:tab w:val="left" w:pos="5954"/>
        </w:tabs>
        <w:spacing w:after="0" w:line="240" w:lineRule="auto"/>
        <w:jc w:val="center"/>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jc w:val="center"/>
        <w:rPr>
          <w:rFonts w:ascii="Times New Roman" w:hAnsi="Times New Roman" w:cs="Times New Roman"/>
          <w:sz w:val="28"/>
          <w:szCs w:val="28"/>
        </w:rPr>
      </w:pPr>
      <w:r>
        <w:rPr>
          <w:rFonts w:ascii="Times New Roman" w:hAnsi="Times New Roman" w:cs="Times New Roman"/>
          <w:sz w:val="28"/>
          <w:szCs w:val="28"/>
        </w:rPr>
        <w:t>СПИСОК</w:t>
      </w:r>
    </w:p>
    <w:p w:rsidR="0044450D" w:rsidRDefault="0044450D" w:rsidP="0044450D">
      <w:pPr>
        <w:spacing w:after="0"/>
        <w:jc w:val="center"/>
        <w:rPr>
          <w:rFonts w:ascii="Times New Roman" w:hAnsi="Times New Roman" w:cs="Times New Roman"/>
          <w:sz w:val="28"/>
          <w:szCs w:val="28"/>
        </w:rPr>
      </w:pPr>
    </w:p>
    <w:p w:rsidR="0044450D" w:rsidRDefault="0044450D" w:rsidP="0044450D">
      <w:pPr>
        <w:pStyle w:val="ae"/>
        <w:jc w:val="center"/>
        <w:rPr>
          <w:rFonts w:ascii="Times New Roman" w:hAnsi="Times New Roman"/>
          <w:color w:val="212529"/>
          <w:sz w:val="28"/>
          <w:szCs w:val="28"/>
          <w:lang w:val="uk-UA"/>
        </w:rPr>
      </w:pPr>
      <w:r>
        <w:rPr>
          <w:rFonts w:ascii="Times New Roman" w:hAnsi="Times New Roman"/>
          <w:sz w:val="28"/>
          <w:szCs w:val="28"/>
        </w:rPr>
        <w:t>осіб</w:t>
      </w:r>
      <w:r>
        <w:rPr>
          <w:rFonts w:ascii="Times New Roman" w:hAnsi="Times New Roman"/>
          <w:color w:val="212529"/>
          <w:sz w:val="28"/>
          <w:szCs w:val="28"/>
        </w:rPr>
        <w:t xml:space="preserve"> на отримання одноразової грошової допомоги військовослужбовцям, призваним на військову службу за призовом під час мобілізації в особливий період та  громадянам прийнятим на військову службу за контрактом в особливий період</w:t>
      </w:r>
    </w:p>
    <w:p w:rsidR="0044450D" w:rsidRDefault="0044450D" w:rsidP="0044450D">
      <w:pPr>
        <w:pStyle w:val="ae"/>
        <w:jc w:val="center"/>
        <w:rPr>
          <w:rFonts w:ascii="Times New Roman" w:hAnsi="Times New Roman"/>
          <w:color w:val="212529"/>
          <w:sz w:val="28"/>
          <w:szCs w:val="28"/>
          <w:lang w:val="uk-UA"/>
        </w:rPr>
      </w:pPr>
    </w:p>
    <w:p w:rsidR="0044450D" w:rsidRDefault="0044450D" w:rsidP="0044450D">
      <w:pPr>
        <w:pStyle w:val="ae"/>
        <w:jc w:val="center"/>
        <w:rPr>
          <w:rFonts w:ascii="Times New Roman" w:hAnsi="Times New Roman"/>
          <w:b/>
          <w:sz w:val="28"/>
          <w:szCs w:val="28"/>
        </w:rPr>
      </w:pPr>
    </w:p>
    <w:tbl>
      <w:tblPr>
        <w:tblStyle w:val="af3"/>
        <w:tblW w:w="0" w:type="auto"/>
        <w:tblInd w:w="0" w:type="dxa"/>
        <w:tblLook w:val="04A0" w:firstRow="1" w:lastRow="0" w:firstColumn="1" w:lastColumn="0" w:noHBand="0" w:noVBand="1"/>
      </w:tblPr>
      <w:tblGrid>
        <w:gridCol w:w="1481"/>
        <w:gridCol w:w="6120"/>
        <w:gridCol w:w="2078"/>
      </w:tblGrid>
      <w:tr w:rsidR="0044450D" w:rsidTr="0044450D">
        <w:tc>
          <w:tcPr>
            <w:tcW w:w="1510"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rFonts w:ascii="Times New Roman" w:hAnsi="Times New Roman"/>
                <w:sz w:val="24"/>
                <w:szCs w:val="24"/>
              </w:rPr>
            </w:pPr>
            <w:r>
              <w:rPr>
                <w:rFonts w:ascii="Times New Roman" w:hAnsi="Times New Roman"/>
                <w:sz w:val="24"/>
                <w:szCs w:val="24"/>
              </w:rPr>
              <w:t>№ з/п</w:t>
            </w:r>
          </w:p>
        </w:tc>
        <w:tc>
          <w:tcPr>
            <w:tcW w:w="6242"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rFonts w:ascii="Times New Roman" w:hAnsi="Times New Roman"/>
                <w:sz w:val="24"/>
                <w:szCs w:val="24"/>
              </w:rPr>
            </w:pPr>
            <w:r>
              <w:rPr>
                <w:rFonts w:ascii="Times New Roman" w:hAnsi="Times New Roman"/>
                <w:sz w:val="24"/>
                <w:szCs w:val="24"/>
              </w:rPr>
              <w:t>Прізвище, ім'я, по батькові</w:t>
            </w:r>
          </w:p>
        </w:tc>
        <w:tc>
          <w:tcPr>
            <w:tcW w:w="2101"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rFonts w:ascii="Times New Roman" w:hAnsi="Times New Roman"/>
                <w:sz w:val="24"/>
                <w:szCs w:val="24"/>
              </w:rPr>
            </w:pPr>
            <w:r>
              <w:rPr>
                <w:rFonts w:ascii="Times New Roman" w:hAnsi="Times New Roman"/>
                <w:sz w:val="24"/>
                <w:szCs w:val="24"/>
              </w:rPr>
              <w:t>сума грошової допомоги, грн.</w:t>
            </w:r>
          </w:p>
        </w:tc>
      </w:tr>
      <w:tr w:rsidR="0044450D" w:rsidTr="0044450D">
        <w:tc>
          <w:tcPr>
            <w:tcW w:w="1510" w:type="dxa"/>
            <w:tcBorders>
              <w:top w:val="single" w:sz="4" w:space="0" w:color="auto"/>
              <w:left w:val="single" w:sz="4" w:space="0" w:color="auto"/>
              <w:bottom w:val="single" w:sz="4" w:space="0" w:color="auto"/>
              <w:right w:val="single" w:sz="4" w:space="0" w:color="auto"/>
            </w:tcBorders>
          </w:tcPr>
          <w:p w:rsidR="0044450D" w:rsidRDefault="0044450D">
            <w:pPr>
              <w:pStyle w:val="af0"/>
              <w:numPr>
                <w:ilvl w:val="0"/>
                <w:numId w:val="40"/>
              </w:numPr>
              <w:spacing w:after="0" w:line="240" w:lineRule="auto"/>
              <w:jc w:val="center"/>
              <w:rPr>
                <w:rFonts w:ascii="Times New Roman" w:hAnsi="Times New Roman"/>
                <w:sz w:val="24"/>
                <w:szCs w:val="24"/>
              </w:rPr>
            </w:pPr>
          </w:p>
        </w:tc>
        <w:tc>
          <w:tcPr>
            <w:tcW w:w="6242" w:type="dxa"/>
            <w:tcBorders>
              <w:top w:val="single" w:sz="4" w:space="0" w:color="auto"/>
              <w:left w:val="single" w:sz="4" w:space="0" w:color="auto"/>
              <w:bottom w:val="single" w:sz="4" w:space="0" w:color="auto"/>
              <w:right w:val="single" w:sz="4" w:space="0" w:color="auto"/>
            </w:tcBorders>
            <w:hideMark/>
          </w:tcPr>
          <w:p w:rsidR="0044450D" w:rsidRPr="0044450D" w:rsidRDefault="00762991">
            <w:pPr>
              <w:rPr>
                <w:rFonts w:ascii="Times New Roman" w:eastAsia="Times New Roman" w:hAnsi="Times New Roman"/>
                <w:sz w:val="24"/>
                <w:szCs w:val="24"/>
                <w:highlight w:val="black"/>
                <w:lang w:eastAsia="ru-RU"/>
              </w:rPr>
            </w:pPr>
            <w:r>
              <w:rPr>
                <w:rFonts w:ascii="Times New Roman" w:eastAsia="Times New Roman" w:hAnsi="Times New Roman"/>
                <w:sz w:val="24"/>
                <w:szCs w:val="24"/>
                <w:highlight w:val="black"/>
                <w:lang w:eastAsia="ru-RU"/>
              </w:rPr>
              <w:t>____</w:t>
            </w:r>
          </w:p>
        </w:tc>
        <w:tc>
          <w:tcPr>
            <w:tcW w:w="2101"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rFonts w:ascii="Times New Roman" w:hAnsi="Times New Roman"/>
                <w:sz w:val="24"/>
                <w:szCs w:val="24"/>
                <w:lang w:eastAsia="en-US"/>
              </w:rPr>
            </w:pPr>
            <w:r>
              <w:rPr>
                <w:rFonts w:ascii="Times New Roman" w:hAnsi="Times New Roman"/>
                <w:sz w:val="24"/>
                <w:szCs w:val="24"/>
              </w:rPr>
              <w:t>20 000,00</w:t>
            </w:r>
          </w:p>
        </w:tc>
      </w:tr>
      <w:tr w:rsidR="0044450D" w:rsidTr="0044450D">
        <w:tc>
          <w:tcPr>
            <w:tcW w:w="1510" w:type="dxa"/>
            <w:tcBorders>
              <w:top w:val="single" w:sz="4" w:space="0" w:color="auto"/>
              <w:left w:val="single" w:sz="4" w:space="0" w:color="auto"/>
              <w:bottom w:val="single" w:sz="4" w:space="0" w:color="auto"/>
              <w:right w:val="single" w:sz="4" w:space="0" w:color="auto"/>
            </w:tcBorders>
          </w:tcPr>
          <w:p w:rsidR="0044450D" w:rsidRDefault="0044450D">
            <w:pPr>
              <w:pStyle w:val="af0"/>
              <w:numPr>
                <w:ilvl w:val="0"/>
                <w:numId w:val="40"/>
              </w:numPr>
              <w:spacing w:after="0" w:line="240" w:lineRule="auto"/>
              <w:jc w:val="center"/>
              <w:rPr>
                <w:rFonts w:ascii="Times New Roman" w:hAnsi="Times New Roman"/>
                <w:sz w:val="24"/>
                <w:szCs w:val="24"/>
              </w:rPr>
            </w:pPr>
          </w:p>
        </w:tc>
        <w:tc>
          <w:tcPr>
            <w:tcW w:w="6242" w:type="dxa"/>
            <w:tcBorders>
              <w:top w:val="single" w:sz="4" w:space="0" w:color="auto"/>
              <w:left w:val="single" w:sz="4" w:space="0" w:color="auto"/>
              <w:bottom w:val="single" w:sz="4" w:space="0" w:color="auto"/>
              <w:right w:val="single" w:sz="4" w:space="0" w:color="auto"/>
            </w:tcBorders>
            <w:vAlign w:val="center"/>
            <w:hideMark/>
          </w:tcPr>
          <w:p w:rsidR="0044450D" w:rsidRPr="0044450D" w:rsidRDefault="0044450D">
            <w:pPr>
              <w:rPr>
                <w:rFonts w:ascii="Times New Roman" w:hAnsi="Times New Roman"/>
                <w:sz w:val="24"/>
                <w:szCs w:val="24"/>
                <w:highlight w:val="black"/>
              </w:rPr>
            </w:pPr>
            <w:r w:rsidRPr="0044450D">
              <w:rPr>
                <w:rFonts w:ascii="Times New Roman" w:hAnsi="Times New Roman"/>
                <w:sz w:val="24"/>
                <w:szCs w:val="24"/>
                <w:highlight w:val="black"/>
              </w:rPr>
              <w:t>Воронюк Олександр Володимирович</w:t>
            </w:r>
          </w:p>
        </w:tc>
        <w:tc>
          <w:tcPr>
            <w:tcW w:w="2101"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rFonts w:ascii="Times New Roman" w:hAnsi="Times New Roman"/>
                <w:sz w:val="24"/>
                <w:szCs w:val="24"/>
              </w:rPr>
            </w:pPr>
            <w:r>
              <w:rPr>
                <w:rFonts w:ascii="Times New Roman" w:hAnsi="Times New Roman"/>
                <w:sz w:val="24"/>
                <w:szCs w:val="24"/>
              </w:rPr>
              <w:t>20 000,00</w:t>
            </w:r>
          </w:p>
        </w:tc>
      </w:tr>
      <w:tr w:rsidR="0044450D" w:rsidTr="0044450D">
        <w:tc>
          <w:tcPr>
            <w:tcW w:w="1510" w:type="dxa"/>
            <w:tcBorders>
              <w:top w:val="single" w:sz="4" w:space="0" w:color="auto"/>
              <w:left w:val="single" w:sz="4" w:space="0" w:color="auto"/>
              <w:bottom w:val="single" w:sz="4" w:space="0" w:color="auto"/>
              <w:right w:val="single" w:sz="4" w:space="0" w:color="auto"/>
            </w:tcBorders>
          </w:tcPr>
          <w:p w:rsidR="0044450D" w:rsidRDefault="0044450D">
            <w:pPr>
              <w:pStyle w:val="af0"/>
              <w:numPr>
                <w:ilvl w:val="0"/>
                <w:numId w:val="40"/>
              </w:numPr>
              <w:spacing w:after="0" w:line="240" w:lineRule="auto"/>
              <w:jc w:val="center"/>
              <w:rPr>
                <w:rFonts w:ascii="Times New Roman" w:hAnsi="Times New Roman"/>
                <w:sz w:val="24"/>
                <w:szCs w:val="24"/>
              </w:rPr>
            </w:pPr>
          </w:p>
        </w:tc>
        <w:tc>
          <w:tcPr>
            <w:tcW w:w="6242" w:type="dxa"/>
            <w:tcBorders>
              <w:top w:val="single" w:sz="4" w:space="0" w:color="auto"/>
              <w:left w:val="single" w:sz="4" w:space="0" w:color="auto"/>
              <w:bottom w:val="single" w:sz="4" w:space="0" w:color="auto"/>
              <w:right w:val="single" w:sz="4" w:space="0" w:color="auto"/>
            </w:tcBorders>
            <w:vAlign w:val="center"/>
            <w:hideMark/>
          </w:tcPr>
          <w:p w:rsidR="0044450D" w:rsidRPr="0044450D" w:rsidRDefault="0044450D">
            <w:pPr>
              <w:rPr>
                <w:rFonts w:ascii="Times New Roman" w:hAnsi="Times New Roman"/>
                <w:sz w:val="24"/>
                <w:szCs w:val="24"/>
                <w:highlight w:val="black"/>
              </w:rPr>
            </w:pPr>
            <w:r w:rsidRPr="0044450D">
              <w:rPr>
                <w:rFonts w:ascii="Times New Roman" w:hAnsi="Times New Roman"/>
                <w:sz w:val="24"/>
                <w:szCs w:val="24"/>
                <w:highlight w:val="black"/>
              </w:rPr>
              <w:t>Прокопенко Руслан Олександрович</w:t>
            </w:r>
          </w:p>
        </w:tc>
        <w:tc>
          <w:tcPr>
            <w:tcW w:w="2101" w:type="dxa"/>
            <w:tcBorders>
              <w:top w:val="single" w:sz="4" w:space="0" w:color="auto"/>
              <w:left w:val="single" w:sz="4" w:space="0" w:color="auto"/>
              <w:bottom w:val="single" w:sz="4" w:space="0" w:color="auto"/>
              <w:right w:val="single" w:sz="4" w:space="0" w:color="auto"/>
            </w:tcBorders>
            <w:hideMark/>
          </w:tcPr>
          <w:p w:rsidR="0044450D" w:rsidRDefault="0044450D">
            <w:pPr>
              <w:jc w:val="center"/>
              <w:rPr>
                <w:sz w:val="22"/>
                <w:szCs w:val="22"/>
              </w:rPr>
            </w:pPr>
            <w:r>
              <w:rPr>
                <w:rFonts w:ascii="Times New Roman" w:hAnsi="Times New Roman"/>
                <w:sz w:val="24"/>
                <w:szCs w:val="24"/>
              </w:rPr>
              <w:t>20 000,00</w:t>
            </w:r>
          </w:p>
        </w:tc>
      </w:tr>
    </w:tbl>
    <w:p w:rsidR="0044450D" w:rsidRDefault="0044450D" w:rsidP="0044450D"/>
    <w:p w:rsidR="0044450D" w:rsidRDefault="0044450D" w:rsidP="0044450D">
      <w:pPr>
        <w:jc w:val="center"/>
        <w:rPr>
          <w:rFonts w:ascii="Times New Roman" w:hAnsi="Times New Roman" w:cs="Times New Roman"/>
          <w:color w:val="000000"/>
          <w:sz w:val="28"/>
          <w:szCs w:val="28"/>
        </w:rPr>
      </w:pPr>
      <w:r>
        <w:rPr>
          <w:rFonts w:ascii="Times New Roman" w:hAnsi="Times New Roman" w:cs="Times New Roman"/>
          <w:color w:val="000000"/>
          <w:sz w:val="28"/>
          <w:szCs w:val="28"/>
        </w:rPr>
        <w:t>Секретар сільської ради</w:t>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t>Антоніна МІКУЛІЧ</w:t>
      </w:r>
    </w:p>
    <w:p w:rsidR="0044450D" w:rsidRDefault="0044450D" w:rsidP="0044450D"/>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4450D" w:rsidRDefault="0044450D" w:rsidP="0044450D">
      <w:pPr>
        <w:pStyle w:val="a4"/>
        <w:widowControl/>
        <w:ind w:left="0"/>
        <w:rPr>
          <w:sz w:val="28"/>
          <w:szCs w:val="28"/>
          <w:lang w:val="uk-UA" w:bidi="ar-SA"/>
        </w:rPr>
      </w:pP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000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44450D" w:rsidRDefault="0044450D" w:rsidP="0044450D">
      <w:pPr>
        <w:tabs>
          <w:tab w:val="left" w:pos="378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 К Р А Ї Н 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МІСЦЕВЕ САМОВРЯДУВАННЯ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ДЕВЛАДІВСЬКА СІЛЬСЬКА РАДА</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ВОСЬМЕ СКЛИКАННЯ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СОРОК  ШОСТА СЕСІЯ</w:t>
      </w:r>
    </w:p>
    <w:p w:rsidR="0044450D" w:rsidRDefault="0044450D" w:rsidP="0044450D">
      <w:pPr>
        <w:pBdr>
          <w:bottom w:val="doub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ПОЗАЧЕРГОВА</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44450D" w:rsidRDefault="0044450D" w:rsidP="0044450D">
      <w:pPr>
        <w:tabs>
          <w:tab w:val="left" w:pos="3870"/>
          <w:tab w:val="center" w:pos="4677"/>
        </w:tabs>
        <w:spacing w:after="0" w:line="240" w:lineRule="auto"/>
        <w:jc w:val="center"/>
        <w:rPr>
          <w:rFonts w:ascii="Times New Roman" w:hAnsi="Times New Roman" w:cs="Times New Roman"/>
          <w:b/>
          <w:sz w:val="24"/>
          <w:szCs w:val="24"/>
        </w:rPr>
      </w:pPr>
    </w:p>
    <w:p w:rsidR="0044450D" w:rsidRDefault="0044450D" w:rsidP="0044450D">
      <w:pPr>
        <w:pStyle w:val="a4"/>
        <w:shd w:val="clear" w:color="auto" w:fill="FFFFFF"/>
        <w:jc w:val="center"/>
        <w:textAlignment w:val="baseline"/>
        <w:rPr>
          <w:rStyle w:val="af4"/>
          <w:rFonts w:eastAsia="Calibri"/>
          <w:color w:val="000000"/>
          <w:lang w:eastAsia="zh-CN"/>
        </w:rPr>
      </w:pPr>
      <w:r>
        <w:rPr>
          <w:rStyle w:val="af4"/>
          <w:rFonts w:eastAsia="Calibri"/>
          <w:color w:val="000000"/>
          <w:lang w:eastAsia="zh-CN"/>
        </w:rPr>
        <w:t>Про надання одноразової матеріальної допомоги</w:t>
      </w:r>
    </w:p>
    <w:p w:rsidR="0044450D" w:rsidRDefault="0044450D" w:rsidP="0044450D">
      <w:pPr>
        <w:pStyle w:val="a4"/>
        <w:shd w:val="clear" w:color="auto" w:fill="FFFFFF"/>
        <w:jc w:val="center"/>
        <w:textAlignment w:val="baseline"/>
        <w:rPr>
          <w:rStyle w:val="af4"/>
          <w:rFonts w:eastAsia="Calibri"/>
          <w:color w:val="000000"/>
          <w:lang w:val="uk-UA" w:eastAsia="zh-CN"/>
        </w:rPr>
      </w:pPr>
      <w:r>
        <w:rPr>
          <w:rStyle w:val="af4"/>
          <w:rFonts w:eastAsia="Calibri"/>
          <w:color w:val="000000"/>
          <w:lang w:eastAsia="zh-CN"/>
        </w:rPr>
        <w:t xml:space="preserve"> </w:t>
      </w:r>
      <w:r>
        <w:rPr>
          <w:rStyle w:val="af4"/>
          <w:rFonts w:eastAsia="Calibri"/>
          <w:color w:val="000000"/>
          <w:lang w:val="uk-UA" w:eastAsia="zh-CN"/>
        </w:rPr>
        <w:t>г</w:t>
      </w:r>
      <w:r>
        <w:rPr>
          <w:rStyle w:val="af4"/>
          <w:rFonts w:eastAsia="Calibri"/>
          <w:color w:val="000000"/>
          <w:lang w:eastAsia="zh-CN"/>
        </w:rPr>
        <w:t>ромадян</w:t>
      </w:r>
      <w:r>
        <w:rPr>
          <w:rStyle w:val="af4"/>
          <w:rFonts w:eastAsia="Calibri"/>
          <w:color w:val="000000"/>
          <w:lang w:val="uk-UA" w:eastAsia="zh-CN"/>
        </w:rPr>
        <w:t xml:space="preserve">ину </w:t>
      </w:r>
      <w:r w:rsidR="00762991">
        <w:rPr>
          <w:rStyle w:val="af4"/>
          <w:rFonts w:eastAsia="Calibri"/>
          <w:color w:val="000000"/>
          <w:lang w:val="uk-UA" w:eastAsia="zh-CN"/>
        </w:rPr>
        <w:t>********</w:t>
      </w:r>
      <w:r>
        <w:rPr>
          <w:rStyle w:val="af4"/>
          <w:rFonts w:eastAsia="Calibri"/>
          <w:color w:val="000000"/>
          <w:lang w:val="uk-UA" w:eastAsia="zh-CN"/>
        </w:rPr>
        <w:t xml:space="preserve"> </w:t>
      </w:r>
      <w:r>
        <w:rPr>
          <w:rStyle w:val="af4"/>
          <w:rFonts w:eastAsia="Calibri"/>
          <w:color w:val="000000"/>
          <w:lang w:eastAsia="zh-CN"/>
        </w:rPr>
        <w:t xml:space="preserve">на </w:t>
      </w:r>
      <w:r>
        <w:rPr>
          <w:rStyle w:val="af4"/>
          <w:rFonts w:eastAsia="Calibri"/>
          <w:color w:val="000000"/>
          <w:lang w:val="uk-UA" w:eastAsia="zh-CN"/>
        </w:rPr>
        <w:t>реабілітацію</w:t>
      </w:r>
    </w:p>
    <w:p w:rsidR="0044450D" w:rsidRDefault="0044450D" w:rsidP="0044450D">
      <w:pPr>
        <w:pStyle w:val="a4"/>
        <w:shd w:val="clear" w:color="auto" w:fill="FFFFFF"/>
        <w:jc w:val="center"/>
        <w:textAlignment w:val="baseline"/>
        <w:rPr>
          <w:rStyle w:val="af4"/>
          <w:rFonts w:eastAsia="Calibri"/>
          <w:color w:val="000000"/>
          <w:lang w:eastAsia="zh-CN"/>
        </w:rPr>
      </w:pPr>
    </w:p>
    <w:p w:rsidR="0044450D" w:rsidRDefault="0044450D" w:rsidP="0044450D">
      <w:pPr>
        <w:tabs>
          <w:tab w:val="left" w:pos="37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Керуючись ст.26, ст.64  Закону України “ Про місцеве самоврядування в Україні”, </w:t>
      </w:r>
    </w:p>
    <w:p w:rsidR="0044450D" w:rsidRDefault="0044450D" w:rsidP="0044450D">
      <w:pPr>
        <w:tabs>
          <w:tab w:val="left" w:pos="37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Бюджетним  кодексом України, Указом  Президента України № 64/2022 «Про введення воєнного стану в Україні», відповідно до </w:t>
      </w:r>
      <w:r>
        <w:rPr>
          <w:rFonts w:ascii="Times New Roman" w:hAnsi="Times New Roman" w:cs="Times New Roman"/>
          <w:bCs/>
          <w:color w:val="00000A"/>
          <w:sz w:val="24"/>
          <w:szCs w:val="24"/>
          <w:shd w:val="clear" w:color="auto" w:fill="FFFFFF"/>
        </w:rPr>
        <w:t>рішення</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 xml:space="preserve"> сільської ради від 10.07.2024</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року № 2366-45/</w:t>
      </w:r>
      <w:r>
        <w:rPr>
          <w:rFonts w:ascii="Times New Roman" w:hAnsi="Times New Roman" w:cs="Times New Roman"/>
          <w:bCs/>
          <w:color w:val="00000A"/>
          <w:sz w:val="24"/>
          <w:szCs w:val="24"/>
          <w:shd w:val="clear" w:color="auto" w:fill="FFFFFF"/>
          <w:lang w:val="en-US"/>
        </w:rPr>
        <w:t>V</w:t>
      </w:r>
      <w:r>
        <w:rPr>
          <w:rFonts w:ascii="Times New Roman" w:hAnsi="Times New Roman" w:cs="Times New Roman"/>
          <w:bCs/>
          <w:color w:val="00000A"/>
          <w:sz w:val="24"/>
          <w:szCs w:val="24"/>
          <w:shd w:val="clear" w:color="auto" w:fill="FFFFFF"/>
        </w:rPr>
        <w:t>ІІІ</w:t>
      </w:r>
      <w:r>
        <w:rPr>
          <w:rFonts w:ascii="Times New Roman" w:hAnsi="Times New Roman" w:cs="Times New Roman"/>
          <w:bCs/>
          <w:color w:val="00000A"/>
          <w:sz w:val="24"/>
          <w:szCs w:val="24"/>
          <w:shd w:val="clear" w:color="auto" w:fill="FFFFFF"/>
          <w:lang w:val="en-US"/>
        </w:rPr>
        <w:t> </w:t>
      </w:r>
      <w:r>
        <w:rPr>
          <w:rFonts w:ascii="Times New Roman" w:hAnsi="Times New Roman" w:cs="Times New Roman"/>
          <w:bCs/>
          <w:color w:val="00000A"/>
          <w:sz w:val="24"/>
          <w:szCs w:val="24"/>
          <w:shd w:val="clear" w:color="auto" w:fill="FFFFFF"/>
        </w:rPr>
        <w:t xml:space="preserve"> </w:t>
      </w:r>
      <w:r>
        <w:rPr>
          <w:rFonts w:ascii="Times New Roman" w:hAnsi="Times New Roman" w:cs="Times New Roman"/>
          <w:sz w:val="24"/>
          <w:szCs w:val="24"/>
        </w:rPr>
        <w:t>« Про внесення змін до рішення сільської ради від 18.10.2022 року № 1576-27/</w:t>
      </w:r>
      <w:r>
        <w:rPr>
          <w:rFonts w:ascii="Times New Roman" w:hAnsi="Times New Roman" w:cs="Times New Roman"/>
          <w:sz w:val="24"/>
          <w:szCs w:val="24"/>
          <w:lang w:val="en-US"/>
        </w:rPr>
        <w:t>V</w:t>
      </w:r>
      <w:r>
        <w:rPr>
          <w:rFonts w:ascii="Times New Roman" w:hAnsi="Times New Roman" w:cs="Times New Roman"/>
          <w:sz w:val="24"/>
          <w:szCs w:val="24"/>
        </w:rPr>
        <w:t xml:space="preserve">ІІІ  «Про соціальний захист учасників АТО/ООС на Сході України, захисників та захисниць України під час військової агресії Російської Федерації проти України та членів їх сімей на 2021 – 2025 роки», </w:t>
      </w:r>
      <w:r>
        <w:rPr>
          <w:rFonts w:ascii="Times New Roman" w:hAnsi="Times New Roman" w:cs="Times New Roman"/>
          <w:color w:val="000000"/>
          <w:sz w:val="24"/>
          <w:szCs w:val="24"/>
        </w:rPr>
        <w:t xml:space="preserve">розглянувши  та обговоривши заяву громадянина </w:t>
      </w:r>
      <w:r w:rsidR="007629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що</w:t>
      </w:r>
      <w:r w:rsidR="00762991">
        <w:rPr>
          <w:rFonts w:ascii="Times New Roman" w:hAnsi="Times New Roman" w:cs="Times New Roman"/>
          <w:color w:val="000000"/>
          <w:sz w:val="24"/>
          <w:szCs w:val="24"/>
        </w:rPr>
        <w:t xml:space="preserve"> зареєстрований і проживає в с.*******</w:t>
      </w:r>
      <w:r>
        <w:rPr>
          <w:rFonts w:ascii="Times New Roman" w:hAnsi="Times New Roman" w:cs="Times New Roman"/>
          <w:sz w:val="24"/>
          <w:szCs w:val="24"/>
        </w:rPr>
        <w:t>по вулиці Гранітній, 41, Криворізького району про надання йому матеріальної допомоги на реабілітацію, враховуючи рекомендації і пропозиції постійної комісії сільської ради з питань освіти, охорони здоров’я, соціальної політики, культури, молоді та фізичного виховання,  сільська рада</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r>
        <w:rPr>
          <w:b/>
          <w:lang w:val="uk-UA" w:eastAsia="zh-CN"/>
        </w:rPr>
        <w:t xml:space="preserve">                                                                      в и р і ш и л а :</w:t>
      </w:r>
    </w:p>
    <w:p w:rsidR="0044450D" w:rsidRDefault="0044450D" w:rsidP="0044450D">
      <w:pPr>
        <w:pStyle w:val="a4"/>
        <w:tabs>
          <w:tab w:val="left" w:pos="916"/>
          <w:tab w:val="left" w:pos="1832"/>
          <w:tab w:val="left" w:pos="2748"/>
          <w:tab w:val="left" w:pos="3664"/>
          <w:tab w:val="left" w:pos="3870"/>
          <w:tab w:val="left" w:pos="4580"/>
          <w:tab w:val="center" w:pos="5031"/>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eastAsia="zh-CN"/>
        </w:rPr>
      </w:pP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lang w:eastAsia="ru-RU"/>
        </w:rPr>
      </w:pPr>
      <w:r>
        <w:rPr>
          <w:rFonts w:ascii="Times New Roman" w:hAnsi="Times New Roman" w:cs="Times New Roman"/>
          <w:color w:val="212529"/>
          <w:sz w:val="24"/>
          <w:szCs w:val="24"/>
        </w:rPr>
        <w:t xml:space="preserve">     1. Надати нецільову одноразову матеріальну допомогу з видатків сільського бюджету на соціальний захист населення громадянину </w:t>
      </w:r>
      <w:r w:rsidR="00762991">
        <w:rPr>
          <w:rFonts w:ascii="Times New Roman" w:hAnsi="Times New Roman" w:cs="Times New Roman"/>
          <w:color w:val="212529"/>
          <w:szCs w:val="24"/>
        </w:rPr>
        <w:t>*******</w:t>
      </w:r>
      <w:r>
        <w:rPr>
          <w:rFonts w:ascii="Times New Roman" w:hAnsi="Times New Roman" w:cs="Times New Roman"/>
          <w:color w:val="212529"/>
          <w:sz w:val="24"/>
          <w:szCs w:val="24"/>
        </w:rPr>
        <w:t>, 01.12.1985 року народження, що зареєстрований в селі</w:t>
      </w:r>
      <w:r>
        <w:rPr>
          <w:rFonts w:ascii="Times New Roman" w:hAnsi="Times New Roman" w:cs="Times New Roman"/>
          <w:color w:val="000000"/>
          <w:sz w:val="24"/>
          <w:szCs w:val="24"/>
        </w:rPr>
        <w:t xml:space="preserve">  </w:t>
      </w:r>
      <w:r w:rsidR="00762991">
        <w:rPr>
          <w:rFonts w:ascii="Times New Roman" w:hAnsi="Times New Roman" w:cs="Times New Roman"/>
          <w:color w:val="000000"/>
          <w:sz w:val="24"/>
          <w:szCs w:val="24"/>
        </w:rPr>
        <w:t>*********</w:t>
      </w:r>
      <w:r>
        <w:rPr>
          <w:rFonts w:ascii="Times New Roman" w:hAnsi="Times New Roman" w:cs="Times New Roman"/>
          <w:sz w:val="24"/>
          <w:szCs w:val="24"/>
        </w:rPr>
        <w:t xml:space="preserve"> по вулиці Гранітній, 41, </w:t>
      </w:r>
      <w:r>
        <w:rPr>
          <w:rFonts w:ascii="Times New Roman" w:hAnsi="Times New Roman" w:cs="Times New Roman"/>
          <w:color w:val="212529"/>
          <w:sz w:val="24"/>
          <w:szCs w:val="24"/>
        </w:rPr>
        <w:t xml:space="preserve"> в розмірі 10,0 (десять) тисяч  гривень на реабілітацію.</w:t>
      </w:r>
    </w:p>
    <w:p w:rsidR="0044450D" w:rsidRDefault="0044450D" w:rsidP="0044450D">
      <w:pPr>
        <w:shd w:val="clear" w:color="auto" w:fill="FFFFFF"/>
        <w:spacing w:after="0" w:line="240" w:lineRule="auto"/>
        <w:jc w:val="both"/>
        <w:textAlignment w:val="baseline"/>
        <w:rPr>
          <w:rFonts w:ascii="Times New Roman" w:hAnsi="Times New Roman" w:cs="Times New Roman"/>
          <w:color w:val="212529"/>
          <w:sz w:val="24"/>
          <w:szCs w:val="24"/>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4"/>
          <w:szCs w:val="24"/>
          <w:lang w:val="uk-UA"/>
        </w:rPr>
      </w:pPr>
      <w:r>
        <w:rPr>
          <w:rFonts w:ascii="Times New Roman" w:hAnsi="Times New Roman"/>
          <w:sz w:val="24"/>
          <w:szCs w:val="24"/>
          <w:lang w:val="uk-UA"/>
        </w:rPr>
        <w:t xml:space="preserve">    2. Начальнику відділу  бухгалтерського обліку та звітності - головному бухгалтеру Виконавчого комітету Девладівської сільської ради Гуржій Н.І. кошти перерахувати на номер власного банківського рахунку громадянина  </w:t>
      </w:r>
      <w:r>
        <w:rPr>
          <w:rFonts w:ascii="Times New Roman" w:hAnsi="Times New Roman"/>
          <w:color w:val="000000"/>
          <w:sz w:val="24"/>
          <w:szCs w:val="24"/>
          <w:lang w:val="uk-UA"/>
        </w:rPr>
        <w:t>Пересунька Олексія Юрійовича.</w:t>
      </w: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p>
    <w:p w:rsidR="0044450D" w:rsidRDefault="0044450D" w:rsidP="0044450D">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3.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44450D" w:rsidRDefault="0044450D" w:rsidP="0044450D">
      <w:pPr>
        <w:shd w:val="clear" w:color="auto" w:fill="FFFFFF"/>
        <w:spacing w:after="0" w:line="240" w:lineRule="auto"/>
        <w:jc w:val="center"/>
        <w:rPr>
          <w:rFonts w:ascii="Times New Roman" w:hAnsi="Times New Roman" w:cs="Times New Roman"/>
          <w:b/>
          <w:color w:val="000000"/>
          <w:sz w:val="24"/>
          <w:szCs w:val="24"/>
        </w:rPr>
      </w:pPr>
    </w:p>
    <w:p w:rsidR="0044450D" w:rsidRDefault="0044450D" w:rsidP="0044450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Сільський голова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Олена НЕЛІПА</w:t>
      </w:r>
    </w:p>
    <w:p w:rsidR="0044450D" w:rsidRDefault="0044450D" w:rsidP="0044450D">
      <w:pPr>
        <w:spacing w:after="0" w:line="240" w:lineRule="auto"/>
        <w:rPr>
          <w:rFonts w:ascii="Times New Roman" w:hAnsi="Times New Roman" w:cs="Times New Roman"/>
          <w:sz w:val="24"/>
          <w:szCs w:val="24"/>
        </w:rPr>
      </w:pP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с-ще  Девладове</w:t>
      </w:r>
    </w:p>
    <w:p w:rsidR="0044450D" w:rsidRDefault="0044450D" w:rsidP="0044450D">
      <w:pPr>
        <w:numPr>
          <w:ilvl w:val="0"/>
          <w:numId w:val="2"/>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08 серпня 2024 року</w:t>
      </w:r>
    </w:p>
    <w:p w:rsidR="0044450D" w:rsidRDefault="0044450D" w:rsidP="0044450D">
      <w:pPr>
        <w:spacing w:after="0" w:line="240" w:lineRule="auto"/>
        <w:rPr>
          <w:rFonts w:ascii="Times New Roman" w:hAnsi="Times New Roman" w:cs="Times New Roman"/>
          <w:sz w:val="24"/>
          <w:szCs w:val="24"/>
        </w:rPr>
      </w:pPr>
      <w:r>
        <w:rPr>
          <w:rFonts w:ascii="Times New Roman" w:hAnsi="Times New Roman" w:cs="Times New Roman"/>
          <w:sz w:val="24"/>
          <w:szCs w:val="24"/>
        </w:rPr>
        <w:t>№ 2483-46 /</w:t>
      </w:r>
      <w:r>
        <w:rPr>
          <w:rFonts w:ascii="Times New Roman" w:hAnsi="Times New Roman" w:cs="Times New Roman"/>
          <w:sz w:val="24"/>
          <w:szCs w:val="24"/>
          <w:lang w:val="en-US"/>
        </w:rPr>
        <w:t>V</w:t>
      </w:r>
      <w:r>
        <w:rPr>
          <w:rFonts w:ascii="Times New Roman" w:hAnsi="Times New Roman" w:cs="Times New Roman"/>
          <w:sz w:val="24"/>
          <w:szCs w:val="24"/>
        </w:rPr>
        <w:t>ІІІ</w:t>
      </w:r>
    </w:p>
    <w:p w:rsidR="0044450D" w:rsidRDefault="0044450D" w:rsidP="0044450D"/>
    <w:p w:rsidR="0044450D" w:rsidRDefault="0044450D" w:rsidP="0044450D"/>
    <w:p w:rsidR="0044450D" w:rsidRDefault="0044450D" w:rsidP="0044450D">
      <w:pPr>
        <w:tabs>
          <w:tab w:val="left" w:pos="1260"/>
          <w:tab w:val="center" w:pos="4677"/>
          <w:tab w:val="left" w:pos="6360"/>
        </w:tabs>
        <w:spacing w:after="0" w:line="240" w:lineRule="auto"/>
        <w:jc w:val="center"/>
        <w:rPr>
          <w:rFonts w:ascii="Times New Roman" w:hAnsi="Times New Roman"/>
          <w:sz w:val="28"/>
          <w:szCs w:val="28"/>
        </w:rPr>
      </w:pPr>
    </w:p>
    <w:p w:rsidR="0044450D" w:rsidRDefault="0044450D" w:rsidP="0044450D">
      <w:pPr>
        <w:tabs>
          <w:tab w:val="left" w:pos="1260"/>
          <w:tab w:val="center" w:pos="4677"/>
          <w:tab w:val="left" w:pos="6360"/>
        </w:tabs>
        <w:spacing w:after="0" w:line="240" w:lineRule="auto"/>
        <w:jc w:val="center"/>
        <w:rPr>
          <w:rFonts w:ascii="Times New Roman" w:hAnsi="Times New Roman"/>
          <w:sz w:val="28"/>
          <w:szCs w:val="28"/>
        </w:rPr>
      </w:pPr>
    </w:p>
    <w:p w:rsidR="0044450D" w:rsidRDefault="0044450D" w:rsidP="0044450D">
      <w:pPr>
        <w:tabs>
          <w:tab w:val="left" w:pos="1260"/>
          <w:tab w:val="center" w:pos="4677"/>
          <w:tab w:val="left" w:pos="6360"/>
        </w:tabs>
        <w:spacing w:after="0" w:line="240" w:lineRule="auto"/>
        <w:jc w:val="center"/>
        <w:rPr>
          <w:rFonts w:ascii="Times New Roman" w:hAnsi="Times New Roman"/>
          <w:sz w:val="28"/>
          <w:szCs w:val="28"/>
        </w:rPr>
      </w:pPr>
      <w:r>
        <w:rPr>
          <w:rFonts w:ascii="Times New Roman" w:hAnsi="Times New Roman"/>
          <w:noProof/>
          <w:sz w:val="28"/>
          <w:szCs w:val="28"/>
          <w:lang w:val="en-US"/>
        </w:rPr>
        <w:drawing>
          <wp:inline distT="0" distB="0" distL="0" distR="0">
            <wp:extent cx="5048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44450D" w:rsidRDefault="0044450D" w:rsidP="0044450D">
      <w:pPr>
        <w:tabs>
          <w:tab w:val="left" w:pos="1260"/>
          <w:tab w:val="center" w:pos="4677"/>
          <w:tab w:val="left" w:pos="6360"/>
        </w:tabs>
        <w:spacing w:after="0" w:line="240" w:lineRule="auto"/>
        <w:jc w:val="center"/>
        <w:rPr>
          <w:rFonts w:ascii="Times New Roman" w:hAnsi="Times New Roman"/>
          <w:sz w:val="28"/>
          <w:szCs w:val="28"/>
        </w:rPr>
      </w:pPr>
      <w:r>
        <w:rPr>
          <w:rFonts w:ascii="Times New Roman" w:hAnsi="Times New Roman"/>
          <w:b/>
          <w:sz w:val="28"/>
          <w:szCs w:val="28"/>
        </w:rPr>
        <w:t>У К Р А Ї Н А</w:t>
      </w: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МІСЦЕВЕ САМОВРЯДУВАННЯ</w:t>
      </w: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ДЕВЛАДІВСЬКА СІЛЬСЬКА РАДА</w:t>
      </w: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КРИВОРІЗЬКОГО РАЙОНУ</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ДНІПРОПЕТРОВСЬКОЇ ОБЛАСТІ</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СОРОК  ШОСТА  СЕСІЯ</w:t>
      </w:r>
    </w:p>
    <w:p w:rsidR="0044450D" w:rsidRDefault="0044450D" w:rsidP="004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ПОЗАЧЕРГОВА</w:t>
      </w: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w:t>
      </w:r>
    </w:p>
    <w:p w:rsidR="0044450D" w:rsidRDefault="0044450D" w:rsidP="0044450D">
      <w:pPr>
        <w:tabs>
          <w:tab w:val="left" w:pos="1260"/>
          <w:tab w:val="center" w:pos="4677"/>
          <w:tab w:val="left" w:pos="6360"/>
        </w:tabs>
        <w:spacing w:after="0" w:line="240" w:lineRule="auto"/>
        <w:jc w:val="center"/>
        <w:rPr>
          <w:rFonts w:ascii="Times New Roman" w:hAnsi="Times New Roman"/>
          <w:b/>
          <w:sz w:val="28"/>
          <w:szCs w:val="28"/>
        </w:rPr>
      </w:pPr>
      <w:r>
        <w:rPr>
          <w:rFonts w:ascii="Times New Roman" w:hAnsi="Times New Roman"/>
          <w:b/>
          <w:sz w:val="28"/>
          <w:szCs w:val="28"/>
        </w:rPr>
        <w:t>Р І Ш Е Н Н Я</w:t>
      </w:r>
    </w:p>
    <w:p w:rsidR="0044450D" w:rsidRDefault="0044450D" w:rsidP="0044450D">
      <w:pPr>
        <w:tabs>
          <w:tab w:val="left" w:pos="1260"/>
          <w:tab w:val="center" w:pos="4677"/>
          <w:tab w:val="left" w:pos="6360"/>
        </w:tabs>
        <w:spacing w:after="0" w:line="240" w:lineRule="auto"/>
        <w:jc w:val="center"/>
        <w:rPr>
          <w:rFonts w:ascii="Times New Roman" w:hAnsi="Times New Roman"/>
          <w:b/>
          <w:sz w:val="28"/>
          <w:szCs w:val="28"/>
        </w:rPr>
      </w:pP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Про затвердження розпоряджень сільського  голови,</w:t>
      </w: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які були прийняті в міжсесійний період</w:t>
      </w:r>
    </w:p>
    <w:p w:rsidR="0044450D" w:rsidRDefault="0044450D" w:rsidP="0044450D">
      <w:pPr>
        <w:spacing w:after="0" w:line="240" w:lineRule="auto"/>
        <w:jc w:val="center"/>
        <w:rPr>
          <w:rFonts w:ascii="Times New Roman" w:hAnsi="Times New Roman"/>
          <w:b/>
          <w:sz w:val="28"/>
          <w:szCs w:val="28"/>
        </w:rPr>
      </w:pPr>
    </w:p>
    <w:p w:rsidR="0044450D" w:rsidRDefault="0044450D" w:rsidP="0044450D">
      <w:pPr>
        <w:spacing w:after="0" w:line="240" w:lineRule="auto"/>
        <w:jc w:val="center"/>
        <w:rPr>
          <w:rFonts w:ascii="Times New Roman" w:hAnsi="Times New Roman"/>
          <w:b/>
          <w:sz w:val="28"/>
          <w:szCs w:val="28"/>
        </w:rPr>
      </w:pPr>
    </w:p>
    <w:p w:rsidR="0044450D" w:rsidRDefault="0044450D" w:rsidP="0044450D">
      <w:pPr>
        <w:spacing w:after="0" w:line="240" w:lineRule="auto"/>
        <w:ind w:left="142"/>
        <w:jc w:val="both"/>
        <w:rPr>
          <w:rFonts w:ascii="Times New Roman" w:hAnsi="Times New Roman"/>
          <w:sz w:val="28"/>
          <w:szCs w:val="28"/>
        </w:rPr>
      </w:pPr>
      <w:r>
        <w:rPr>
          <w:rFonts w:ascii="Times New Roman" w:hAnsi="Times New Roman"/>
          <w:sz w:val="28"/>
          <w:szCs w:val="28"/>
        </w:rPr>
        <w:t xml:space="preserve">       Відповідно до ч. 4 ст. 43 Закону України «Про місцеве самоврядування в Україні», заслухавши інформацію про розпорядження, прийняті сільським головою в міжсесійний період з  09 липня 2024 року по 07 серпня 2024 року, сільська рада</w:t>
      </w:r>
    </w:p>
    <w:p w:rsidR="0044450D" w:rsidRDefault="0044450D" w:rsidP="0044450D">
      <w:pPr>
        <w:spacing w:after="0" w:line="240" w:lineRule="auto"/>
        <w:rPr>
          <w:rFonts w:ascii="Times New Roman" w:hAnsi="Times New Roman"/>
          <w:b/>
          <w:sz w:val="28"/>
          <w:szCs w:val="28"/>
        </w:rPr>
      </w:pPr>
    </w:p>
    <w:p w:rsidR="0044450D" w:rsidRDefault="0044450D" w:rsidP="0044450D">
      <w:pPr>
        <w:spacing w:after="0" w:line="240" w:lineRule="auto"/>
        <w:ind w:left="142"/>
        <w:jc w:val="center"/>
        <w:rPr>
          <w:rFonts w:ascii="Times New Roman" w:hAnsi="Times New Roman"/>
          <w:sz w:val="28"/>
          <w:szCs w:val="28"/>
        </w:rPr>
      </w:pPr>
      <w:r>
        <w:rPr>
          <w:rFonts w:ascii="Times New Roman" w:hAnsi="Times New Roman"/>
          <w:b/>
          <w:sz w:val="28"/>
          <w:szCs w:val="28"/>
        </w:rPr>
        <w:t>в и р і ш и л а :</w:t>
      </w:r>
    </w:p>
    <w:p w:rsidR="0044450D" w:rsidRDefault="0044450D" w:rsidP="0044450D">
      <w:pPr>
        <w:tabs>
          <w:tab w:val="left" w:pos="3795"/>
        </w:tabs>
        <w:spacing w:after="0" w:line="240" w:lineRule="auto"/>
        <w:jc w:val="both"/>
        <w:rPr>
          <w:rFonts w:ascii="Times New Roman" w:hAnsi="Times New Roman"/>
          <w:sz w:val="28"/>
          <w:szCs w:val="28"/>
        </w:rPr>
      </w:pPr>
    </w:p>
    <w:p w:rsidR="0044450D" w:rsidRDefault="0044450D" w:rsidP="0044450D">
      <w:pPr>
        <w:spacing w:after="0" w:line="240" w:lineRule="auto"/>
        <w:ind w:left="142"/>
        <w:jc w:val="both"/>
        <w:rPr>
          <w:rFonts w:ascii="Times New Roman" w:hAnsi="Times New Roman"/>
          <w:sz w:val="28"/>
          <w:szCs w:val="28"/>
        </w:rPr>
      </w:pPr>
      <w:r>
        <w:rPr>
          <w:rFonts w:ascii="Times New Roman" w:hAnsi="Times New Roman"/>
          <w:sz w:val="28"/>
          <w:szCs w:val="28"/>
        </w:rPr>
        <w:t xml:space="preserve">      1.Затвердити розпорядження сільського голови з основної діяльності,  з особового складу,  про надання щорічних оплачуваних відпусток,  які були прийняті в міжсесійний період  </w:t>
      </w:r>
      <w:r>
        <w:rPr>
          <w:rFonts w:ascii="Times New Roman" w:hAnsi="Times New Roman"/>
          <w:b/>
          <w:sz w:val="28"/>
          <w:szCs w:val="28"/>
        </w:rPr>
        <w:t xml:space="preserve"> </w:t>
      </w:r>
      <w:r>
        <w:rPr>
          <w:rFonts w:ascii="Times New Roman" w:hAnsi="Times New Roman"/>
          <w:sz w:val="28"/>
          <w:szCs w:val="28"/>
        </w:rPr>
        <w:t>з  09 липня 2024 року по 07 серпня 2024 року.</w:t>
      </w:r>
    </w:p>
    <w:p w:rsidR="0044450D" w:rsidRDefault="0044450D" w:rsidP="0044450D">
      <w:pPr>
        <w:spacing w:after="0" w:line="240" w:lineRule="auto"/>
        <w:jc w:val="both"/>
        <w:rPr>
          <w:rFonts w:ascii="Times New Roman" w:hAnsi="Times New Roman"/>
          <w:sz w:val="28"/>
          <w:szCs w:val="28"/>
        </w:rPr>
      </w:pPr>
    </w:p>
    <w:p w:rsidR="0044450D" w:rsidRDefault="0044450D" w:rsidP="0044450D">
      <w:pPr>
        <w:spacing w:after="0" w:line="240" w:lineRule="auto"/>
        <w:jc w:val="center"/>
        <w:rPr>
          <w:rFonts w:ascii="Times New Roman" w:hAnsi="Times New Roman"/>
          <w:b/>
          <w:sz w:val="28"/>
          <w:szCs w:val="28"/>
        </w:rPr>
      </w:pPr>
    </w:p>
    <w:p w:rsidR="0044450D" w:rsidRDefault="0044450D" w:rsidP="0044450D">
      <w:pPr>
        <w:spacing w:after="0" w:line="240" w:lineRule="auto"/>
        <w:jc w:val="center"/>
        <w:rPr>
          <w:rFonts w:ascii="Times New Roman" w:hAnsi="Times New Roman"/>
          <w:b/>
          <w:sz w:val="28"/>
          <w:szCs w:val="28"/>
        </w:rPr>
      </w:pPr>
      <w:r>
        <w:rPr>
          <w:rFonts w:ascii="Times New Roman" w:hAnsi="Times New Roman"/>
          <w:b/>
          <w:sz w:val="28"/>
          <w:szCs w:val="28"/>
        </w:rPr>
        <w:t>Сільський  голова                                              Олена  НЕЛІПА</w:t>
      </w:r>
    </w:p>
    <w:p w:rsidR="0044450D" w:rsidRDefault="0044450D" w:rsidP="0044450D">
      <w:pPr>
        <w:spacing w:after="0" w:line="240" w:lineRule="auto"/>
        <w:jc w:val="center"/>
        <w:rPr>
          <w:rFonts w:ascii="Times New Roman" w:hAnsi="Times New Roman"/>
          <w:sz w:val="28"/>
          <w:szCs w:val="28"/>
        </w:rPr>
      </w:pPr>
    </w:p>
    <w:p w:rsidR="0044450D" w:rsidRDefault="0044450D" w:rsidP="0044450D">
      <w:pPr>
        <w:spacing w:after="0" w:line="240" w:lineRule="auto"/>
        <w:jc w:val="center"/>
        <w:rPr>
          <w:rFonts w:ascii="Times New Roman" w:hAnsi="Times New Roman"/>
          <w:sz w:val="28"/>
          <w:szCs w:val="28"/>
        </w:rPr>
      </w:pPr>
    </w:p>
    <w:p w:rsidR="0044450D" w:rsidRDefault="0044450D" w:rsidP="0044450D">
      <w:pPr>
        <w:spacing w:after="0" w:line="240" w:lineRule="auto"/>
        <w:rPr>
          <w:rFonts w:ascii="Times New Roman" w:hAnsi="Times New Roman"/>
          <w:sz w:val="28"/>
          <w:szCs w:val="28"/>
        </w:rPr>
      </w:pPr>
      <w:r>
        <w:rPr>
          <w:rFonts w:ascii="Times New Roman" w:hAnsi="Times New Roman"/>
          <w:sz w:val="28"/>
          <w:szCs w:val="28"/>
        </w:rPr>
        <w:t>с-ще Девладове</w:t>
      </w:r>
    </w:p>
    <w:p w:rsidR="0044450D" w:rsidRDefault="0044450D" w:rsidP="0044450D">
      <w:pPr>
        <w:spacing w:after="0" w:line="240" w:lineRule="auto"/>
        <w:rPr>
          <w:rFonts w:ascii="Times New Roman" w:hAnsi="Times New Roman"/>
          <w:sz w:val="28"/>
          <w:szCs w:val="28"/>
        </w:rPr>
      </w:pPr>
      <w:r>
        <w:rPr>
          <w:rFonts w:ascii="Times New Roman" w:hAnsi="Times New Roman"/>
          <w:sz w:val="28"/>
          <w:szCs w:val="28"/>
        </w:rPr>
        <w:t>08  серпня  2024 року</w:t>
      </w:r>
    </w:p>
    <w:p w:rsidR="0044450D" w:rsidRPr="006D6FEE" w:rsidRDefault="006D6FEE" w:rsidP="006D6FEE">
      <w:pPr>
        <w:spacing w:after="0" w:line="240" w:lineRule="auto"/>
        <w:rPr>
          <w:rFonts w:ascii="Times New Roman" w:hAnsi="Times New Roman"/>
          <w:sz w:val="28"/>
          <w:szCs w:val="28"/>
        </w:rPr>
      </w:pPr>
      <w:r>
        <w:rPr>
          <w:rFonts w:ascii="Times New Roman" w:hAnsi="Times New Roman"/>
          <w:sz w:val="28"/>
          <w:szCs w:val="28"/>
        </w:rPr>
        <w:t>№ 2484 -46 /VІІІ</w:t>
      </w:r>
    </w:p>
    <w:p w:rsidR="0044450D" w:rsidRDefault="0044450D" w:rsidP="0044450D">
      <w:pPr>
        <w:rPr>
          <w:szCs w:val="28"/>
        </w:rPr>
      </w:pPr>
    </w:p>
    <w:p w:rsidR="006D6FEE" w:rsidRDefault="006D6FEE" w:rsidP="0044450D">
      <w:pPr>
        <w:rPr>
          <w:szCs w:val="28"/>
        </w:rPr>
      </w:pPr>
    </w:p>
    <w:p w:rsidR="0044450D" w:rsidRPr="006D6FEE" w:rsidRDefault="0044450D" w:rsidP="0044450D">
      <w:pPr>
        <w:spacing w:after="0" w:line="240" w:lineRule="auto"/>
        <w:jc w:val="center"/>
        <w:rPr>
          <w:rFonts w:ascii="Times New Roman" w:hAnsi="Times New Roman"/>
          <w:sz w:val="24"/>
          <w:szCs w:val="24"/>
        </w:rPr>
      </w:pPr>
      <w:r w:rsidRPr="006D6FEE">
        <w:rPr>
          <w:rFonts w:ascii="Times New Roman" w:hAnsi="Times New Roman"/>
          <w:sz w:val="24"/>
          <w:szCs w:val="24"/>
        </w:rPr>
        <w:lastRenderedPageBreak/>
        <w:t xml:space="preserve">                                                                            Додаток</w:t>
      </w:r>
    </w:p>
    <w:p w:rsidR="0044450D" w:rsidRPr="006D6FEE" w:rsidRDefault="0044450D" w:rsidP="0044450D">
      <w:pPr>
        <w:spacing w:after="0" w:line="240" w:lineRule="auto"/>
        <w:jc w:val="center"/>
        <w:rPr>
          <w:rFonts w:ascii="Times New Roman" w:hAnsi="Times New Roman"/>
          <w:sz w:val="24"/>
          <w:szCs w:val="24"/>
        </w:rPr>
      </w:pPr>
      <w:r w:rsidRPr="006D6FEE">
        <w:rPr>
          <w:rFonts w:ascii="Times New Roman" w:hAnsi="Times New Roman"/>
          <w:sz w:val="24"/>
          <w:szCs w:val="24"/>
        </w:rPr>
        <w:t xml:space="preserve">                                                                               до рішення сільської ради</w:t>
      </w:r>
    </w:p>
    <w:p w:rsidR="0044450D" w:rsidRPr="006D6FEE" w:rsidRDefault="0044450D" w:rsidP="0044450D">
      <w:pPr>
        <w:spacing w:after="0" w:line="240" w:lineRule="auto"/>
        <w:jc w:val="center"/>
        <w:rPr>
          <w:rFonts w:ascii="Times New Roman" w:hAnsi="Times New Roman"/>
          <w:sz w:val="24"/>
          <w:szCs w:val="24"/>
        </w:rPr>
      </w:pPr>
      <w:r w:rsidRPr="006D6FEE">
        <w:rPr>
          <w:rFonts w:ascii="Times New Roman" w:hAnsi="Times New Roman"/>
          <w:sz w:val="24"/>
          <w:szCs w:val="24"/>
        </w:rPr>
        <w:t xml:space="preserve">                                                                  від  08.08.2024 року</w:t>
      </w:r>
    </w:p>
    <w:p w:rsidR="0044450D" w:rsidRPr="006D6FEE" w:rsidRDefault="0044450D" w:rsidP="0044450D">
      <w:pPr>
        <w:spacing w:after="0" w:line="240" w:lineRule="auto"/>
        <w:rPr>
          <w:rFonts w:ascii="Times New Roman" w:hAnsi="Times New Roman"/>
          <w:sz w:val="24"/>
          <w:szCs w:val="24"/>
        </w:rPr>
      </w:pPr>
      <w:r w:rsidRPr="006D6FEE">
        <w:rPr>
          <w:rFonts w:ascii="Times New Roman" w:hAnsi="Times New Roman"/>
          <w:sz w:val="24"/>
          <w:szCs w:val="24"/>
        </w:rPr>
        <w:t xml:space="preserve">                                                                        </w:t>
      </w:r>
      <w:r w:rsidR="006D6FEE" w:rsidRPr="006D6FEE">
        <w:rPr>
          <w:rFonts w:ascii="Times New Roman" w:hAnsi="Times New Roman"/>
          <w:sz w:val="24"/>
          <w:szCs w:val="24"/>
        </w:rPr>
        <w:t xml:space="preserve">           № 2484 -46 /VІІІ</w:t>
      </w:r>
    </w:p>
    <w:p w:rsidR="0044450D" w:rsidRPr="006D6FEE" w:rsidRDefault="0044450D" w:rsidP="0044450D">
      <w:pPr>
        <w:spacing w:after="0" w:line="240" w:lineRule="auto"/>
        <w:jc w:val="center"/>
        <w:rPr>
          <w:rFonts w:ascii="Times New Roman" w:hAnsi="Times New Roman"/>
          <w:b/>
          <w:bCs/>
          <w:sz w:val="24"/>
          <w:szCs w:val="24"/>
        </w:rPr>
      </w:pPr>
      <w:r w:rsidRPr="006D6FEE">
        <w:rPr>
          <w:rFonts w:ascii="Times New Roman" w:hAnsi="Times New Roman"/>
          <w:b/>
          <w:bCs/>
          <w:sz w:val="24"/>
          <w:szCs w:val="24"/>
        </w:rPr>
        <w:t>П е р е л і к</w:t>
      </w:r>
    </w:p>
    <w:p w:rsidR="0044450D" w:rsidRPr="006D6FEE" w:rsidRDefault="0044450D" w:rsidP="0044450D">
      <w:pPr>
        <w:spacing w:after="0" w:line="240" w:lineRule="auto"/>
        <w:ind w:firstLine="708"/>
        <w:jc w:val="center"/>
        <w:rPr>
          <w:rFonts w:ascii="Times New Roman" w:hAnsi="Times New Roman"/>
          <w:b/>
          <w:bCs/>
          <w:sz w:val="24"/>
          <w:szCs w:val="24"/>
        </w:rPr>
      </w:pPr>
      <w:r w:rsidRPr="006D6FEE">
        <w:rPr>
          <w:rFonts w:ascii="Times New Roman" w:hAnsi="Times New Roman"/>
          <w:b/>
          <w:bCs/>
          <w:sz w:val="24"/>
          <w:szCs w:val="24"/>
        </w:rPr>
        <w:t>розпоряджень сільського голови з основної діяльності, з особового складу,  прдання щорічних оплачуваних відпусток</w:t>
      </w:r>
    </w:p>
    <w:p w:rsidR="0044450D" w:rsidRPr="006D6FEE" w:rsidRDefault="0044450D" w:rsidP="0044450D">
      <w:pPr>
        <w:spacing w:after="0" w:line="240" w:lineRule="auto"/>
        <w:jc w:val="center"/>
        <w:rPr>
          <w:rFonts w:ascii="Times New Roman" w:hAnsi="Times New Roman"/>
          <w:b/>
          <w:bCs/>
          <w:sz w:val="24"/>
          <w:szCs w:val="24"/>
        </w:rPr>
      </w:pPr>
      <w:r w:rsidRPr="006D6FEE">
        <w:rPr>
          <w:rFonts w:ascii="Times New Roman" w:hAnsi="Times New Roman"/>
          <w:b/>
          <w:bCs/>
          <w:sz w:val="24"/>
          <w:szCs w:val="24"/>
        </w:rPr>
        <w:t>прийнятих в міжсесійний період</w:t>
      </w:r>
    </w:p>
    <w:p w:rsidR="0044450D" w:rsidRPr="006D6FEE" w:rsidRDefault="0044450D" w:rsidP="0044450D">
      <w:pPr>
        <w:spacing w:after="0" w:line="240" w:lineRule="auto"/>
        <w:ind w:left="142"/>
        <w:jc w:val="both"/>
        <w:rPr>
          <w:rFonts w:ascii="Times New Roman" w:hAnsi="Times New Roman"/>
          <w:sz w:val="24"/>
          <w:szCs w:val="24"/>
        </w:rPr>
      </w:pPr>
      <w:r w:rsidRPr="006D6FEE">
        <w:rPr>
          <w:rFonts w:ascii="Times New Roman" w:hAnsi="Times New Roman"/>
          <w:sz w:val="24"/>
          <w:szCs w:val="24"/>
        </w:rPr>
        <w:t xml:space="preserve">                      з  09 липня 2024 року по 07 серпня 2024 року </w:t>
      </w:r>
    </w:p>
    <w:tbl>
      <w:tblPr>
        <w:tblpPr w:leftFromText="180" w:rightFromText="180" w:bottomFromText="200" w:vertAnchor="text" w:horzAnchor="margin" w:tblpX="-682" w:tblpY="72"/>
        <w:tblW w:w="0" w:type="dxa"/>
        <w:tblLayout w:type="fixed"/>
        <w:tblCellMar>
          <w:left w:w="10" w:type="dxa"/>
          <w:right w:w="10" w:type="dxa"/>
        </w:tblCellMar>
        <w:tblLook w:val="04A0" w:firstRow="1" w:lastRow="0" w:firstColumn="1" w:lastColumn="0" w:noHBand="0" w:noVBand="1"/>
      </w:tblPr>
      <w:tblGrid>
        <w:gridCol w:w="420"/>
        <w:gridCol w:w="7387"/>
        <w:gridCol w:w="948"/>
        <w:gridCol w:w="1460"/>
      </w:tblGrid>
      <w:tr w:rsidR="0044450D" w:rsidTr="0044450D">
        <w:trPr>
          <w:trHeight w:val="163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b/>
                <w:bCs/>
                <w:sz w:val="24"/>
                <w:szCs w:val="24"/>
              </w:rPr>
            </w:pPr>
            <w:r>
              <w:rPr>
                <w:rFonts w:ascii="Times New Roman" w:hAnsi="Times New Roman"/>
                <w:b/>
                <w:bCs/>
                <w:sz w:val="24"/>
                <w:szCs w:val="24"/>
              </w:rPr>
              <w:t>№ з/п</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b/>
                <w:bCs/>
                <w:sz w:val="24"/>
                <w:szCs w:val="24"/>
              </w:rPr>
            </w:pPr>
            <w:r>
              <w:rPr>
                <w:rFonts w:ascii="Times New Roman" w:hAnsi="Times New Roman"/>
                <w:b/>
                <w:bCs/>
                <w:sz w:val="24"/>
                <w:szCs w:val="24"/>
              </w:rPr>
              <w:t xml:space="preserve">                 Назва розпорядження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tabs>
                <w:tab w:val="left" w:pos="699"/>
              </w:tabs>
              <w:spacing w:after="0" w:line="240" w:lineRule="atLeast"/>
              <w:ind w:left="2818" w:hanging="2818"/>
              <w:rPr>
                <w:rFonts w:ascii="Times New Roman" w:hAnsi="Times New Roman"/>
                <w:b/>
                <w:bCs/>
                <w:sz w:val="24"/>
                <w:szCs w:val="24"/>
              </w:rPr>
            </w:pPr>
            <w:r>
              <w:rPr>
                <w:rFonts w:ascii="Times New Roman" w:hAnsi="Times New Roman"/>
                <w:b/>
                <w:bCs/>
                <w:sz w:val="24"/>
                <w:szCs w:val="24"/>
              </w:rPr>
              <w:t>Реєстраціндекс</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ind w:right="-12"/>
              <w:rPr>
                <w:rFonts w:ascii="Times New Roman" w:hAnsi="Times New Roman"/>
                <w:b/>
                <w:bCs/>
                <w:sz w:val="24"/>
                <w:szCs w:val="24"/>
              </w:rPr>
            </w:pPr>
            <w:r>
              <w:rPr>
                <w:rFonts w:ascii="Times New Roman" w:hAnsi="Times New Roman"/>
                <w:b/>
                <w:bCs/>
                <w:sz w:val="24"/>
                <w:szCs w:val="24"/>
              </w:rPr>
              <w:t>Дата</w:t>
            </w:r>
          </w:p>
        </w:tc>
      </w:tr>
      <w:tr w:rsidR="0044450D" w:rsidRPr="0044450D" w:rsidTr="0044450D">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b/>
                <w:sz w:val="24"/>
                <w:szCs w:val="24"/>
              </w:rPr>
              <w:t>Розпорядження сільського голови з основної діяльності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r>
      <w:tr w:rsidR="0044450D" w:rsidTr="0044450D">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надання дозволу на використання шкільного автобусу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86-р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02.07.2024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Про внесення змін до дохідної та видаткової частини спеціального фонду сільського бюджету на 2024 рік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87-р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11.07.2024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jc w:val="both"/>
              <w:rPr>
                <w:rFonts w:ascii="Times New Roman" w:hAnsi="Times New Roman" w:cs="Times New Roman"/>
                <w:bCs/>
                <w:iCs/>
                <w:sz w:val="24"/>
                <w:szCs w:val="24"/>
              </w:rPr>
            </w:pPr>
            <w:r>
              <w:rPr>
                <w:rFonts w:ascii="Times New Roman" w:hAnsi="Times New Roman" w:cs="Times New Roman"/>
                <w:bCs/>
                <w:iCs/>
                <w:sz w:val="24"/>
                <w:szCs w:val="24"/>
              </w:rPr>
              <w:t>Про оповіщення військовозобов'язаних та призовників</w:t>
            </w:r>
          </w:p>
          <w:p w:rsidR="0044450D" w:rsidRDefault="0044450D">
            <w:pPr>
              <w:spacing w:after="0" w:line="240" w:lineRule="atLeast"/>
              <w:jc w:val="both"/>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88-р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надання дозволу на використання шкільного автобусу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89-р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17.07.2024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надання дозволу на використання шкільного автобусу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18.07.2024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відрядження депутата Девладівської сільської ради Кушенка Ю. В. у м. Будапешт (Угорщина)</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18.07.2024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внесення змін до спеціального фонду відділу освіти, молоді та спорту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19.07.2024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8.</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внесення змін до паспортів бюджетної програми сільського бюджету на 2024 рік</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93-р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22.07.2024</w:t>
            </w:r>
          </w:p>
        </w:tc>
      </w:tr>
      <w:tr w:rsidR="0044450D" w:rsidTr="0044450D">
        <w:trPr>
          <w:trHeight w:val="958"/>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9.</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Про визначення уповноваженої особи (користувача) Виконавчого комітету сільської  ради, який має доступ до електронного кабінету інформаційно-комунікаційної системи Єдиного державного реєстру ветеранів війни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94-р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затвердження  Порядку надання та використання у 2024 році субвенції на спів фінансування  на придбання шкільних автобусів</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95-р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внесення змін до дохідної та видаткової частини спеціального фонду сільського бюджету на 2024 рік</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96-р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24.07.2024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призначення шостого засідання виконавчого комітету Девладівської сільської ради Дніпропетровської області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96/1-р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24.07.2024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 внесення змін до  помісячного розпису доходів</w:t>
            </w:r>
          </w:p>
          <w:p w:rsidR="0044450D" w:rsidRDefault="0044450D">
            <w:pPr>
              <w:spacing w:after="0" w:line="240" w:lineRule="atLeast"/>
              <w:jc w:val="both"/>
              <w:rPr>
                <w:rFonts w:ascii="Times New Roman" w:hAnsi="Times New Roman" w:cs="Times New Roman"/>
                <w:color w:val="000000"/>
                <w:sz w:val="24"/>
                <w:szCs w:val="24"/>
                <w:shd w:val="clear" w:color="auto" w:fill="FFFFFF"/>
              </w:rPr>
            </w:pPr>
          </w:p>
          <w:p w:rsidR="0044450D" w:rsidRDefault="0044450D">
            <w:pPr>
              <w:spacing w:after="0" w:line="240" w:lineRule="atLeast"/>
              <w:jc w:val="both"/>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lastRenderedPageBreak/>
              <w:t>97-р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29.07.2024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комісійну перевірку технічного стану шкільних автобусів, умов зберігання, перевірку перед рейсового медичного огляду водіїв та технічного стану автобусів</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98-р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02.08.2024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скликання позачергової сорок шостої сесії Девладівської сільської ради восьмого скликання</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99</w:t>
            </w:r>
            <w:r>
              <w:rPr>
                <w:rFonts w:ascii="Times New Roman" w:hAnsi="Times New Roman"/>
                <w:sz w:val="24"/>
                <w:szCs w:val="24"/>
                <w:lang w:val="en-US"/>
              </w:rPr>
              <w:t>-</w:t>
            </w:r>
            <w:r>
              <w:rPr>
                <w:rFonts w:ascii="Times New Roman" w:hAnsi="Times New Roman"/>
                <w:sz w:val="24"/>
                <w:szCs w:val="24"/>
              </w:rPr>
              <w:t>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05.08.2024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Про  внесення змін до паспортів бюджетної програми сільського бюджету на 2024 рік</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05.08.2024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17.</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 внесення змін до дохідної та видаткової частини спеціального фонду сільського бюджету на 2024 рік</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06.08.2024</w:t>
            </w:r>
          </w:p>
        </w:tc>
      </w:tr>
      <w:tr w:rsidR="0044450D" w:rsidTr="0044450D">
        <w:trPr>
          <w:trHeight w:val="692"/>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18.</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hd w:val="clear" w:color="auto" w:fill="FFFFFF"/>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lang w:val="zh-CN" w:eastAsia="zh-CN"/>
              </w:rPr>
              <w:t>Про проведення обов’язкового технічного контролю стану</w:t>
            </w:r>
            <w:r>
              <w:rPr>
                <w:rFonts w:ascii="Times New Roman" w:hAnsi="Times New Roman" w:cs="Times New Roman"/>
                <w:sz w:val="24"/>
                <w:szCs w:val="24"/>
              </w:rPr>
              <w:t xml:space="preserve"> шкільних автобусів </w:t>
            </w:r>
            <w:r>
              <w:rPr>
                <w:rFonts w:ascii="Times New Roman" w:hAnsi="Times New Roman" w:cs="Times New Roman"/>
                <w:sz w:val="24"/>
                <w:szCs w:val="24"/>
                <w:lang w:val="zh-CN" w:eastAsia="zh-CN"/>
              </w:rPr>
              <w:t xml:space="preserve">у </w:t>
            </w:r>
            <w:r>
              <w:rPr>
                <w:rFonts w:ascii="Times New Roman" w:hAnsi="Times New Roman" w:cs="Times New Roman"/>
                <w:sz w:val="24"/>
                <w:szCs w:val="24"/>
              </w:rPr>
              <w:t>серпні 2024 року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06.08.2024</w:t>
            </w:r>
          </w:p>
        </w:tc>
      </w:tr>
      <w:tr w:rsidR="0044450D" w:rsidRP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b/>
                <w:sz w:val="24"/>
                <w:szCs w:val="24"/>
              </w:rPr>
            </w:pPr>
            <w:r>
              <w:rPr>
                <w:rFonts w:ascii="Times New Roman" w:hAnsi="Times New Roman"/>
                <w:b/>
                <w:sz w:val="24"/>
                <w:szCs w:val="24"/>
              </w:rPr>
              <w:t>Розпорядження сільського голови з особового складу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jc w:val="both"/>
              <w:rPr>
                <w:rFonts w:ascii="Times New Roman" w:hAnsi="Times New Roman"/>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jc w:val="both"/>
              <w:rPr>
                <w:rFonts w:ascii="Times New Roman" w:hAnsi="Times New Roman"/>
                <w:sz w:val="24"/>
                <w:szCs w:val="24"/>
              </w:rPr>
            </w:pP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призначення Каперко Олени Володимирівни директором дошкільного навчального закладу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96/1-р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28.06.2024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призначення виконуючої обов’язки директора Комунального закладу «Центр надання соціальних послуг»</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97-р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04.07.2024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нарахування та виплату належних сум відпускних соціальному робітнику комунального закладу «Центр надання соціальних послуг» Девладівської сільської ради   Дніпропетровської області  Євдокімовій О.</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98-р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05.07.2024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 Про преміювання  Ткаченко Тетяни Володимирівни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99-р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звільнення Покутнього Анатолія Володимировича</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прийняття Покутнього Анатолія Володимировича</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17.07.2024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7.</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надання матеріальної допомоги Мацик Валентині Анатоліївні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25.07.2024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оплату праці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103-р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оплату праці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104-р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встановлення Антоновій Світлані Василівні 15 тарифного розряду</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105-р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встановлення премії начальнику Місцевої пожежної охорони Девладівської сільської ради Дніпропетровської області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106-р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встановлення надбавки  за складність, напруженість у роботі  начальнику   Місцевої пожежної охорони  Девладівської сільської ради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107-р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встановлення доплати за збільшення обсягу виконаних робіт начальнику Місцевої пожежної охорони Девладівської сільської ради Дніпропетровської області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108-р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звільнення з суспільно-корисних робіт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109-р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звільнення з суспільно-корисних робіт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встановлення надбавки за складність, напруженість у роботі  директору Комунального підприємства «Мар’ївське «ПАЕ» Девладівської сільської ради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lastRenderedPageBreak/>
              <w:t>17.</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встановлення доплати за збільшення обсягу робіт директору Комунального підприємства ««Мар’ївське «ПАЕ» Девладівської сільської ради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18.</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встановлення премії заступнику начальника Місцевої пожежної охорони Девладівської сільської ради Дніпропетровської області</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113-р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19.</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встановлення надбавки  за складність, напруженість у роботі  начальнику   Місцевої пожежної охорони  Девладівської сільської ради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114-р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20.</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Про встановлення доплати за збільшення обсягу виконаних робіт начальнику Місцевої пожежної охорони Девладівської сільської ради Дніпропетровської області   </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115-р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26.07.2024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відпустку без збереження заробітної плати Турівної Вікторії Анатоліївни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115/1-р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31.07.2024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трудовий договір з Рудою Світланою Андріївною</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116-р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01.08.2024</w:t>
            </w:r>
          </w:p>
        </w:tc>
      </w:tr>
      <w:tr w:rsidR="0044450D" w:rsidRPr="0044450D" w:rsidTr="0044450D">
        <w:trPr>
          <w:trHeight w:val="43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b/>
                <w:sz w:val="24"/>
                <w:szCs w:val="24"/>
              </w:rPr>
            </w:pPr>
            <w:r>
              <w:rPr>
                <w:rFonts w:ascii="Times New Roman" w:hAnsi="Times New Roman"/>
                <w:b/>
                <w:sz w:val="24"/>
                <w:szCs w:val="24"/>
              </w:rPr>
              <w:t>Розпорядження сільського голови про оплачувані відпустки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rsidR="0044450D" w:rsidRDefault="0044450D">
            <w:pPr>
              <w:spacing w:after="0" w:line="240" w:lineRule="atLeast"/>
              <w:rPr>
                <w:rFonts w:ascii="Times New Roman" w:hAnsi="Times New Roman"/>
                <w:sz w:val="24"/>
                <w:szCs w:val="24"/>
              </w:rPr>
            </w:pPr>
          </w:p>
        </w:tc>
      </w:tr>
      <w:tr w:rsidR="0044450D" w:rsidTr="0044450D">
        <w:trPr>
          <w:trHeight w:val="43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Багашової Олени Борисівни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08.07.2024</w:t>
            </w:r>
          </w:p>
        </w:tc>
      </w:tr>
      <w:tr w:rsidR="0044450D" w:rsidTr="0044450D">
        <w:trPr>
          <w:trHeight w:val="43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 xml:space="preserve"> Про частину щорічної основної відпустки  Левченко Ірини Миколаївни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08.07.2024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Ісаченка Миколи Миколайовича</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Ващенка Віталія Вікторовича</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93-р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12.07.2024</w:t>
            </w:r>
          </w:p>
        </w:tc>
      </w:tr>
      <w:tr w:rsidR="0044450D" w:rsidTr="0044450D">
        <w:trPr>
          <w:trHeight w:val="43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Петриченко Алли Олексіївни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94-р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15.07.2024</w:t>
            </w:r>
          </w:p>
        </w:tc>
      </w:tr>
      <w:tr w:rsidR="0044450D" w:rsidTr="0044450D">
        <w:trPr>
          <w:trHeight w:val="43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Дмитренко Олени Іванівни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95-р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7.</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Ткач Олени Володимирівни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96-р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19.07.2024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8.</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Камишнікової Тамари Степанівни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97-р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19.07.2024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Донець Валентини Іванівни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98-р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19.07.2024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Борисенко Олени Леонідівни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99-р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11.</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Поліщук Валентини Миколаївни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100-р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22.07.2024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12.</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Турівної Вікторії Анатоліївни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100/1-р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31.07.2024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13.</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Ткаченко Тетяни Володимирівни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101-р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02.08.2024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14.</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частину щорічної  основної  відпустки  Різніченко Олени Вікторівни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102-р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02.08.2024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15.</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Зелик Алли Віталіївни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103-р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05.08.2024</w:t>
            </w:r>
          </w:p>
        </w:tc>
      </w:tr>
      <w:tr w:rsidR="0044450D" w:rsidTr="0044450D">
        <w:trPr>
          <w:trHeight w:val="426"/>
        </w:trPr>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16.</w:t>
            </w:r>
          </w:p>
        </w:tc>
        <w:tc>
          <w:tcPr>
            <w:tcW w:w="7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jc w:val="both"/>
              <w:rPr>
                <w:rFonts w:ascii="Times New Roman" w:hAnsi="Times New Roman"/>
                <w:sz w:val="24"/>
                <w:szCs w:val="24"/>
              </w:rPr>
            </w:pPr>
            <w:r>
              <w:rPr>
                <w:rFonts w:ascii="Times New Roman" w:hAnsi="Times New Roman"/>
                <w:sz w:val="24"/>
                <w:szCs w:val="24"/>
              </w:rPr>
              <w:t>Про  щорічну  основну  відпустку прибиральниці Комунального закладу « Ордо-Василівський будинок культури» Зелик Алли Віталіївни</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104-р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rsidR="0044450D" w:rsidRDefault="0044450D">
            <w:pPr>
              <w:spacing w:after="0" w:line="240" w:lineRule="atLeast"/>
              <w:rPr>
                <w:rFonts w:ascii="Times New Roman" w:hAnsi="Times New Roman"/>
                <w:sz w:val="24"/>
                <w:szCs w:val="24"/>
              </w:rPr>
            </w:pPr>
            <w:r>
              <w:rPr>
                <w:rFonts w:ascii="Times New Roman" w:hAnsi="Times New Roman"/>
                <w:sz w:val="24"/>
                <w:szCs w:val="24"/>
              </w:rPr>
              <w:t>05.08.2024</w:t>
            </w:r>
          </w:p>
        </w:tc>
      </w:tr>
    </w:tbl>
    <w:p w:rsidR="0044450D" w:rsidRDefault="0044450D" w:rsidP="0044450D">
      <w:pPr>
        <w:spacing w:after="0" w:line="240" w:lineRule="atLeast"/>
        <w:ind w:left="-426"/>
        <w:jc w:val="center"/>
        <w:rPr>
          <w:rFonts w:ascii="Times New Roman" w:hAnsi="Times New Roman"/>
          <w:sz w:val="24"/>
          <w:szCs w:val="24"/>
        </w:rPr>
      </w:pPr>
    </w:p>
    <w:p w:rsidR="0044450D" w:rsidRDefault="0044450D" w:rsidP="0044450D">
      <w:pPr>
        <w:spacing w:after="0" w:line="240" w:lineRule="atLeast"/>
        <w:ind w:left="-426"/>
        <w:jc w:val="center"/>
        <w:rPr>
          <w:rFonts w:ascii="Times New Roman" w:hAnsi="Times New Roman"/>
          <w:sz w:val="24"/>
          <w:szCs w:val="24"/>
        </w:rPr>
      </w:pPr>
    </w:p>
    <w:p w:rsidR="0044450D" w:rsidRDefault="0044450D" w:rsidP="0044450D">
      <w:pPr>
        <w:spacing w:after="0" w:line="240" w:lineRule="atLeast"/>
        <w:ind w:left="-426"/>
        <w:jc w:val="center"/>
        <w:rPr>
          <w:rFonts w:ascii="Times New Roman" w:hAnsi="Times New Roman"/>
          <w:sz w:val="24"/>
          <w:szCs w:val="24"/>
        </w:rPr>
      </w:pPr>
      <w:r>
        <w:rPr>
          <w:rFonts w:ascii="Times New Roman" w:hAnsi="Times New Roman"/>
          <w:sz w:val="24"/>
          <w:szCs w:val="24"/>
        </w:rPr>
        <w:t>Секретар сільської ради                                         Антоніна МІКУЛІЧ</w:t>
      </w:r>
    </w:p>
    <w:p w:rsidR="0044450D" w:rsidRDefault="0044450D" w:rsidP="0044450D">
      <w:pPr>
        <w:spacing w:after="0" w:line="240" w:lineRule="atLeast"/>
        <w:rPr>
          <w:rFonts w:ascii="Times New Roman" w:hAnsi="Times New Roman"/>
          <w:sz w:val="24"/>
          <w:szCs w:val="24"/>
        </w:rPr>
      </w:pPr>
    </w:p>
    <w:p w:rsidR="0044450D" w:rsidRDefault="0044450D" w:rsidP="0044450D">
      <w:pPr>
        <w:spacing w:after="0" w:line="240" w:lineRule="auto"/>
        <w:rPr>
          <w:rFonts w:ascii="Times New Roman" w:hAnsi="Times New Roman"/>
          <w:sz w:val="24"/>
          <w:szCs w:val="24"/>
          <w:shd w:val="clear" w:color="auto" w:fill="FFFFFF"/>
        </w:rPr>
      </w:pPr>
    </w:p>
    <w:p w:rsidR="0044450D" w:rsidRDefault="0044450D" w:rsidP="0044450D">
      <w:pPr>
        <w:spacing w:after="0" w:line="240" w:lineRule="auto"/>
        <w:rPr>
          <w:rFonts w:ascii="Times New Roman" w:hAnsi="Times New Roman"/>
          <w:sz w:val="24"/>
          <w:szCs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Pr>
        <w:rPr>
          <w:sz w:val="24"/>
        </w:rPr>
      </w:pPr>
    </w:p>
    <w:p w:rsidR="0044450D" w:rsidRDefault="0044450D" w:rsidP="0044450D"/>
    <w:p w:rsidR="00F015A0" w:rsidRDefault="00F015A0"/>
    <w:sectPr w:rsidR="00F015A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0AE3055"/>
    <w:multiLevelType w:val="multilevel"/>
    <w:tmpl w:val="00AE3055"/>
    <w:lvl w:ilvl="0">
      <w:start w:val="2"/>
      <w:numFmt w:val="decimal"/>
      <w:lvlText w:val="%1."/>
      <w:lvlJc w:val="left"/>
      <w:pPr>
        <w:ind w:left="1350" w:hanging="360"/>
      </w:pPr>
      <w:rPr>
        <w:rFonts w:ascii="Times New Roman" w:hAnsi="Times New Roman" w:cs="Times New Roman" w:hint="default"/>
        <w:sz w:val="28"/>
        <w:szCs w:val="28"/>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04804B00"/>
    <w:multiLevelType w:val="multilevel"/>
    <w:tmpl w:val="04804B00"/>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15:restartNumberingAfterBreak="0">
    <w:nsid w:val="065E7E7F"/>
    <w:multiLevelType w:val="multilevel"/>
    <w:tmpl w:val="065E7E7F"/>
    <w:lvl w:ilvl="0">
      <w:start w:val="10"/>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9F4B30"/>
    <w:multiLevelType w:val="multilevel"/>
    <w:tmpl w:val="099F4B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BE6B89"/>
    <w:multiLevelType w:val="multilevel"/>
    <w:tmpl w:val="18BE6B89"/>
    <w:lvl w:ilvl="0">
      <w:start w:val="17"/>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520DB2"/>
    <w:multiLevelType w:val="multilevel"/>
    <w:tmpl w:val="19520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AF146B"/>
    <w:multiLevelType w:val="multilevel"/>
    <w:tmpl w:val="19AF146B"/>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322FD"/>
    <w:multiLevelType w:val="multilevel"/>
    <w:tmpl w:val="1CB322FD"/>
    <w:lvl w:ilvl="0">
      <w:start w:val="19"/>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EE1023"/>
    <w:multiLevelType w:val="multilevel"/>
    <w:tmpl w:val="20EE1023"/>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6AB31E9"/>
    <w:multiLevelType w:val="multilevel"/>
    <w:tmpl w:val="26AB31E9"/>
    <w:lvl w:ilvl="0">
      <w:start w:val="14"/>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6B46A2"/>
    <w:multiLevelType w:val="multilevel"/>
    <w:tmpl w:val="286B46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B7863F8"/>
    <w:multiLevelType w:val="multilevel"/>
    <w:tmpl w:val="2B7863F8"/>
    <w:lvl w:ilvl="0">
      <w:start w:val="18"/>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1F0597"/>
    <w:multiLevelType w:val="multilevel"/>
    <w:tmpl w:val="2E1F059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3C71E4"/>
    <w:multiLevelType w:val="multilevel"/>
    <w:tmpl w:val="2E3C7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4062F2"/>
    <w:multiLevelType w:val="multilevel"/>
    <w:tmpl w:val="2F4062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01679DF"/>
    <w:multiLevelType w:val="multilevel"/>
    <w:tmpl w:val="301679DF"/>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2076DE4"/>
    <w:multiLevelType w:val="multilevel"/>
    <w:tmpl w:val="32076DE4"/>
    <w:lvl w:ilvl="0">
      <w:start w:val="7"/>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1577C3"/>
    <w:multiLevelType w:val="multilevel"/>
    <w:tmpl w:val="331577C3"/>
    <w:lvl w:ilvl="0">
      <w:start w:val="2"/>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7474EF"/>
    <w:multiLevelType w:val="multilevel"/>
    <w:tmpl w:val="387474EF"/>
    <w:lvl w:ilvl="0">
      <w:start w:val="2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3E0AC6"/>
    <w:multiLevelType w:val="multilevel"/>
    <w:tmpl w:val="3B3E0AC6"/>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593B9B"/>
    <w:multiLevelType w:val="multilevel"/>
    <w:tmpl w:val="41593B9B"/>
    <w:lvl w:ilvl="0">
      <w:start w:val="6"/>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056916"/>
    <w:multiLevelType w:val="multilevel"/>
    <w:tmpl w:val="42056916"/>
    <w:lvl w:ilvl="0">
      <w:start w:val="15"/>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E77150"/>
    <w:multiLevelType w:val="multilevel"/>
    <w:tmpl w:val="49E77150"/>
    <w:lvl w:ilvl="0">
      <w:start w:val="9"/>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D2316"/>
    <w:multiLevelType w:val="multilevel"/>
    <w:tmpl w:val="4C7D23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15:restartNumberingAfterBreak="0">
    <w:nsid w:val="4E3760DD"/>
    <w:multiLevelType w:val="multilevel"/>
    <w:tmpl w:val="4E3760DD"/>
    <w:lvl w:ilvl="0">
      <w:start w:val="16"/>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4C0C6A"/>
    <w:multiLevelType w:val="multilevel"/>
    <w:tmpl w:val="514C0C6A"/>
    <w:lvl w:ilvl="0">
      <w:start w:val="12"/>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DB0F23"/>
    <w:multiLevelType w:val="multilevel"/>
    <w:tmpl w:val="54DB0F23"/>
    <w:lvl w:ilvl="0">
      <w:start w:val="7"/>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4445D1"/>
    <w:multiLevelType w:val="multilevel"/>
    <w:tmpl w:val="594445D1"/>
    <w:lvl w:ilvl="0">
      <w:start w:val="10"/>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9" w15:restartNumberingAfterBreak="0">
    <w:nsid w:val="597473EC"/>
    <w:multiLevelType w:val="multilevel"/>
    <w:tmpl w:val="597473EC"/>
    <w:lvl w:ilvl="0">
      <w:start w:val="1"/>
      <w:numFmt w:val="decimal"/>
      <w:lvlText w:val="%1."/>
      <w:lvlJc w:val="left"/>
      <w:pPr>
        <w:ind w:left="640" w:hanging="360"/>
      </w:pPr>
    </w:lvl>
    <w:lvl w:ilvl="1">
      <w:start w:val="1"/>
      <w:numFmt w:val="decimal"/>
      <w:isLgl/>
      <w:lvlText w:val="%1.%2."/>
      <w:lvlJc w:val="left"/>
      <w:pPr>
        <w:ind w:left="1140" w:hanging="720"/>
      </w:pPr>
    </w:lvl>
    <w:lvl w:ilvl="2">
      <w:start w:val="1"/>
      <w:numFmt w:val="decimal"/>
      <w:isLgl/>
      <w:lvlText w:val="%1.%2.%3."/>
      <w:lvlJc w:val="left"/>
      <w:pPr>
        <w:ind w:left="1280" w:hanging="720"/>
      </w:pPr>
    </w:lvl>
    <w:lvl w:ilvl="3">
      <w:start w:val="1"/>
      <w:numFmt w:val="decimal"/>
      <w:isLgl/>
      <w:lvlText w:val="%1.%2.%3.%4."/>
      <w:lvlJc w:val="left"/>
      <w:pPr>
        <w:ind w:left="1780" w:hanging="1080"/>
      </w:pPr>
    </w:lvl>
    <w:lvl w:ilvl="4">
      <w:start w:val="1"/>
      <w:numFmt w:val="decimal"/>
      <w:isLgl/>
      <w:lvlText w:val="%1.%2.%3.%4.%5."/>
      <w:lvlJc w:val="left"/>
      <w:pPr>
        <w:ind w:left="1920" w:hanging="1080"/>
      </w:pPr>
    </w:lvl>
    <w:lvl w:ilvl="5">
      <w:start w:val="1"/>
      <w:numFmt w:val="decimal"/>
      <w:isLgl/>
      <w:lvlText w:val="%1.%2.%3.%4.%5.%6."/>
      <w:lvlJc w:val="left"/>
      <w:pPr>
        <w:ind w:left="2420" w:hanging="1440"/>
      </w:pPr>
    </w:lvl>
    <w:lvl w:ilvl="6">
      <w:start w:val="1"/>
      <w:numFmt w:val="decimal"/>
      <w:isLgl/>
      <w:lvlText w:val="%1.%2.%3.%4.%5.%6.%7."/>
      <w:lvlJc w:val="left"/>
      <w:pPr>
        <w:ind w:left="2920" w:hanging="1800"/>
      </w:pPr>
    </w:lvl>
    <w:lvl w:ilvl="7">
      <w:start w:val="1"/>
      <w:numFmt w:val="decimal"/>
      <w:isLgl/>
      <w:lvlText w:val="%1.%2.%3.%4.%5.%6.%7.%8."/>
      <w:lvlJc w:val="left"/>
      <w:pPr>
        <w:ind w:left="3060" w:hanging="1800"/>
      </w:pPr>
    </w:lvl>
    <w:lvl w:ilvl="8">
      <w:start w:val="1"/>
      <w:numFmt w:val="decimal"/>
      <w:isLgl/>
      <w:lvlText w:val="%1.%2.%3.%4.%5.%6.%7.%8.%9."/>
      <w:lvlJc w:val="left"/>
      <w:pPr>
        <w:ind w:left="3560" w:hanging="2160"/>
      </w:pPr>
    </w:lvl>
  </w:abstractNum>
  <w:abstractNum w:abstractNumId="30" w15:restartNumberingAfterBreak="0">
    <w:nsid w:val="61D733B0"/>
    <w:multiLevelType w:val="multilevel"/>
    <w:tmpl w:val="61D733B0"/>
    <w:lvl w:ilvl="0">
      <w:start w:val="8"/>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DF1B15"/>
    <w:multiLevelType w:val="multilevel"/>
    <w:tmpl w:val="64DF1B15"/>
    <w:lvl w:ilvl="0">
      <w:start w:val="1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3A6627"/>
    <w:multiLevelType w:val="multilevel"/>
    <w:tmpl w:val="6B3A6627"/>
    <w:lvl w:ilvl="0">
      <w:start w:val="1"/>
      <w:numFmt w:val="decimal"/>
      <w:lvlText w:val="%1."/>
      <w:lvlJc w:val="left"/>
      <w:pPr>
        <w:ind w:left="129" w:hanging="397"/>
      </w:pPr>
      <w:rPr>
        <w:rFonts w:ascii="Times New Roman" w:eastAsia="Times New Roman" w:hAnsi="Times New Roman" w:cs="Times New Roman" w:hint="default"/>
        <w:w w:val="95"/>
        <w:sz w:val="28"/>
        <w:szCs w:val="28"/>
        <w:lang w:val="uk-UA" w:eastAsia="en-US" w:bidi="ar-SA"/>
      </w:rPr>
    </w:lvl>
    <w:lvl w:ilvl="1">
      <w:numFmt w:val="bullet"/>
      <w:lvlText w:val="•"/>
      <w:lvlJc w:val="left"/>
      <w:pPr>
        <w:ind w:left="1102" w:hanging="397"/>
      </w:pPr>
      <w:rPr>
        <w:lang w:val="uk-UA" w:eastAsia="en-US" w:bidi="ar-SA"/>
      </w:rPr>
    </w:lvl>
    <w:lvl w:ilvl="2">
      <w:numFmt w:val="bullet"/>
      <w:lvlText w:val="•"/>
      <w:lvlJc w:val="left"/>
      <w:pPr>
        <w:ind w:left="2084" w:hanging="397"/>
      </w:pPr>
      <w:rPr>
        <w:lang w:val="uk-UA" w:eastAsia="en-US" w:bidi="ar-SA"/>
      </w:rPr>
    </w:lvl>
    <w:lvl w:ilvl="3">
      <w:numFmt w:val="bullet"/>
      <w:lvlText w:val="•"/>
      <w:lvlJc w:val="left"/>
      <w:pPr>
        <w:ind w:left="3067" w:hanging="397"/>
      </w:pPr>
      <w:rPr>
        <w:lang w:val="uk-UA" w:eastAsia="en-US" w:bidi="ar-SA"/>
      </w:rPr>
    </w:lvl>
    <w:lvl w:ilvl="4">
      <w:numFmt w:val="bullet"/>
      <w:lvlText w:val="•"/>
      <w:lvlJc w:val="left"/>
      <w:pPr>
        <w:ind w:left="4049" w:hanging="397"/>
      </w:pPr>
      <w:rPr>
        <w:lang w:val="uk-UA" w:eastAsia="en-US" w:bidi="ar-SA"/>
      </w:rPr>
    </w:lvl>
    <w:lvl w:ilvl="5">
      <w:numFmt w:val="bullet"/>
      <w:lvlText w:val="•"/>
      <w:lvlJc w:val="left"/>
      <w:pPr>
        <w:ind w:left="5032" w:hanging="397"/>
      </w:pPr>
      <w:rPr>
        <w:lang w:val="uk-UA" w:eastAsia="en-US" w:bidi="ar-SA"/>
      </w:rPr>
    </w:lvl>
    <w:lvl w:ilvl="6">
      <w:numFmt w:val="bullet"/>
      <w:lvlText w:val="•"/>
      <w:lvlJc w:val="left"/>
      <w:pPr>
        <w:ind w:left="6014" w:hanging="397"/>
      </w:pPr>
      <w:rPr>
        <w:lang w:val="uk-UA" w:eastAsia="en-US" w:bidi="ar-SA"/>
      </w:rPr>
    </w:lvl>
    <w:lvl w:ilvl="7">
      <w:numFmt w:val="bullet"/>
      <w:lvlText w:val="•"/>
      <w:lvlJc w:val="left"/>
      <w:pPr>
        <w:ind w:left="6996" w:hanging="397"/>
      </w:pPr>
      <w:rPr>
        <w:lang w:val="uk-UA" w:eastAsia="en-US" w:bidi="ar-SA"/>
      </w:rPr>
    </w:lvl>
    <w:lvl w:ilvl="8">
      <w:numFmt w:val="bullet"/>
      <w:lvlText w:val="•"/>
      <w:lvlJc w:val="left"/>
      <w:pPr>
        <w:ind w:left="7979" w:hanging="397"/>
      </w:pPr>
      <w:rPr>
        <w:lang w:val="uk-UA" w:eastAsia="en-US" w:bidi="ar-SA"/>
      </w:rPr>
    </w:lvl>
  </w:abstractNum>
  <w:abstractNum w:abstractNumId="33" w15:restartNumberingAfterBreak="0">
    <w:nsid w:val="6B96346A"/>
    <w:multiLevelType w:val="multilevel"/>
    <w:tmpl w:val="6B96346A"/>
    <w:lvl w:ilvl="0">
      <w:start w:val="4"/>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1B755EA"/>
    <w:multiLevelType w:val="multilevel"/>
    <w:tmpl w:val="71B755EA"/>
    <w:lvl w:ilvl="0">
      <w:start w:val="5"/>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E34005"/>
    <w:multiLevelType w:val="multilevel"/>
    <w:tmpl w:val="72E34005"/>
    <w:lvl w:ilvl="0">
      <w:start w:val="20"/>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873DC9"/>
    <w:multiLevelType w:val="multilevel"/>
    <w:tmpl w:val="74873DC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55504F5"/>
    <w:multiLevelType w:val="multilevel"/>
    <w:tmpl w:val="755504F5"/>
    <w:lvl w:ilvl="0">
      <w:start w:val="1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E28250E"/>
    <w:multiLevelType w:val="multilevel"/>
    <w:tmpl w:val="7E28250E"/>
    <w:lvl w:ilvl="0">
      <w:start w:val="1"/>
      <w:numFmt w:val="decimal"/>
      <w:lvlText w:val="%1."/>
      <w:lvlJc w:val="left"/>
      <w:pPr>
        <w:ind w:left="1407" w:hanging="84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7F511829"/>
    <w:multiLevelType w:val="multilevel"/>
    <w:tmpl w:val="7F511829"/>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39"/>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CB"/>
    <w:rsid w:val="00271D5D"/>
    <w:rsid w:val="0044450D"/>
    <w:rsid w:val="006D6FEE"/>
    <w:rsid w:val="00762991"/>
    <w:rsid w:val="009D69CB"/>
    <w:rsid w:val="00F0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8EF7"/>
  <w15:chartTrackingRefBased/>
  <w15:docId w15:val="{5AD0EA8F-74DF-4C7F-B7EF-1FEE02FA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50D"/>
    <w:pPr>
      <w:autoSpaceDN w:val="0"/>
      <w:spacing w:line="256" w:lineRule="auto"/>
    </w:pPr>
    <w:rPr>
      <w:lang w:val="uk-UA"/>
    </w:rPr>
  </w:style>
  <w:style w:type="paragraph" w:styleId="1">
    <w:name w:val="heading 1"/>
    <w:basedOn w:val="a"/>
    <w:next w:val="a"/>
    <w:link w:val="10"/>
    <w:uiPriority w:val="9"/>
    <w:qFormat/>
    <w:rsid w:val="004445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uiPriority w:val="9"/>
    <w:semiHidden/>
    <w:unhideWhenUsed/>
    <w:qFormat/>
    <w:rsid w:val="004445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450D"/>
    <w:rPr>
      <w:rFonts w:asciiTheme="majorHAnsi" w:eastAsiaTheme="majorEastAsia" w:hAnsiTheme="majorHAnsi" w:cstheme="majorBidi"/>
      <w:b/>
      <w:bCs/>
      <w:color w:val="2E74B5" w:themeColor="accent1" w:themeShade="BF"/>
      <w:sz w:val="28"/>
      <w:szCs w:val="28"/>
      <w:lang w:val="uk-UA"/>
    </w:rPr>
  </w:style>
  <w:style w:type="character" w:customStyle="1" w:styleId="50">
    <w:name w:val="Заголовок 5 Знак"/>
    <w:basedOn w:val="a0"/>
    <w:link w:val="5"/>
    <w:uiPriority w:val="9"/>
    <w:semiHidden/>
    <w:qFormat/>
    <w:rsid w:val="0044450D"/>
    <w:rPr>
      <w:rFonts w:asciiTheme="majorHAnsi" w:eastAsiaTheme="majorEastAsia" w:hAnsiTheme="majorHAnsi" w:cstheme="majorBidi"/>
      <w:color w:val="2E74B5" w:themeColor="accent1" w:themeShade="BF"/>
      <w:lang w:val="uk-UA"/>
    </w:rPr>
  </w:style>
  <w:style w:type="character" w:customStyle="1" w:styleId="a3">
    <w:name w:val="Обычный (веб) Знак"/>
    <w:link w:val="a4"/>
    <w:uiPriority w:val="99"/>
    <w:semiHidden/>
    <w:qFormat/>
    <w:locked/>
    <w:rsid w:val="0044450D"/>
    <w:rPr>
      <w:rFonts w:ascii="Times New Roman" w:eastAsia="Times New Roman" w:hAnsi="Times New Roman" w:cs="Times New Roman"/>
      <w:lang w:val="ru-RU" w:eastAsia="ru-RU" w:bidi="ru-RU"/>
    </w:rPr>
  </w:style>
  <w:style w:type="paragraph" w:customStyle="1" w:styleId="msonormal0">
    <w:name w:val="msonormal"/>
    <w:basedOn w:val="a"/>
    <w:uiPriority w:val="99"/>
    <w:qFormat/>
    <w:rsid w:val="0044450D"/>
    <w:pPr>
      <w:widowControl w:val="0"/>
      <w:autoSpaceDE w:val="0"/>
      <w:spacing w:after="0" w:line="240" w:lineRule="auto"/>
      <w:ind w:left="102"/>
      <w:jc w:val="both"/>
    </w:pPr>
    <w:rPr>
      <w:rFonts w:ascii="Times New Roman" w:eastAsia="Times New Roman" w:hAnsi="Times New Roman" w:cs="Times New Roman"/>
      <w:lang w:val="ru-RU" w:eastAsia="ru-RU" w:bidi="ru-RU"/>
    </w:rPr>
  </w:style>
  <w:style w:type="paragraph" w:styleId="a4">
    <w:name w:val="Normal (Web)"/>
    <w:basedOn w:val="a"/>
    <w:link w:val="a3"/>
    <w:uiPriority w:val="99"/>
    <w:semiHidden/>
    <w:unhideWhenUsed/>
    <w:qFormat/>
    <w:rsid w:val="0044450D"/>
    <w:pPr>
      <w:widowControl w:val="0"/>
      <w:autoSpaceDE w:val="0"/>
      <w:spacing w:after="0" w:line="240" w:lineRule="auto"/>
      <w:ind w:left="102"/>
      <w:jc w:val="both"/>
    </w:pPr>
    <w:rPr>
      <w:rFonts w:ascii="Times New Roman" w:eastAsia="Times New Roman" w:hAnsi="Times New Roman" w:cs="Times New Roman"/>
      <w:lang w:val="ru-RU" w:eastAsia="ru-RU" w:bidi="ru-RU"/>
    </w:rPr>
  </w:style>
  <w:style w:type="paragraph" w:styleId="a5">
    <w:name w:val="header"/>
    <w:basedOn w:val="a"/>
    <w:link w:val="a6"/>
    <w:uiPriority w:val="99"/>
    <w:semiHidden/>
    <w:unhideWhenUsed/>
    <w:qFormat/>
    <w:rsid w:val="0044450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qFormat/>
    <w:rsid w:val="0044450D"/>
    <w:rPr>
      <w:lang w:val="uk-UA"/>
    </w:rPr>
  </w:style>
  <w:style w:type="paragraph" w:styleId="a7">
    <w:name w:val="footer"/>
    <w:basedOn w:val="a"/>
    <w:link w:val="a8"/>
    <w:uiPriority w:val="99"/>
    <w:semiHidden/>
    <w:unhideWhenUsed/>
    <w:qFormat/>
    <w:rsid w:val="0044450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qFormat/>
    <w:rsid w:val="0044450D"/>
    <w:rPr>
      <w:lang w:val="uk-UA"/>
    </w:rPr>
  </w:style>
  <w:style w:type="paragraph" w:styleId="a9">
    <w:name w:val="Body Text"/>
    <w:basedOn w:val="a"/>
    <w:link w:val="aa"/>
    <w:uiPriority w:val="99"/>
    <w:semiHidden/>
    <w:unhideWhenUsed/>
    <w:qFormat/>
    <w:rsid w:val="0044450D"/>
    <w:pPr>
      <w:suppressAutoHyphens/>
      <w:autoSpaceDE w:val="0"/>
      <w:autoSpaceDN/>
      <w:spacing w:after="120" w:line="240" w:lineRule="auto"/>
    </w:pPr>
    <w:rPr>
      <w:rFonts w:ascii="Times New Roman" w:eastAsia="Times New Roman" w:hAnsi="Times New Roman" w:cs="Times New Roman"/>
      <w:sz w:val="20"/>
      <w:szCs w:val="20"/>
      <w:lang w:val="ru-RU" w:eastAsia="ar-SA"/>
    </w:rPr>
  </w:style>
  <w:style w:type="character" w:customStyle="1" w:styleId="aa">
    <w:name w:val="Основной текст Знак"/>
    <w:basedOn w:val="a0"/>
    <w:link w:val="a9"/>
    <w:uiPriority w:val="99"/>
    <w:semiHidden/>
    <w:qFormat/>
    <w:rsid w:val="0044450D"/>
    <w:rPr>
      <w:rFonts w:ascii="Times New Roman" w:eastAsia="Times New Roman" w:hAnsi="Times New Roman" w:cs="Times New Roman"/>
      <w:sz w:val="20"/>
      <w:szCs w:val="20"/>
      <w:lang w:val="ru-RU" w:eastAsia="ar-SA"/>
    </w:rPr>
  </w:style>
  <w:style w:type="paragraph" w:styleId="ab">
    <w:name w:val="Balloon Text"/>
    <w:basedOn w:val="a"/>
    <w:link w:val="ac"/>
    <w:uiPriority w:val="99"/>
    <w:semiHidden/>
    <w:unhideWhenUsed/>
    <w:qFormat/>
    <w:rsid w:val="0044450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qFormat/>
    <w:rsid w:val="0044450D"/>
    <w:rPr>
      <w:rFonts w:ascii="Tahoma" w:hAnsi="Tahoma" w:cs="Tahoma"/>
      <w:sz w:val="16"/>
      <w:szCs w:val="16"/>
      <w:lang w:val="uk-UA"/>
    </w:rPr>
  </w:style>
  <w:style w:type="character" w:customStyle="1" w:styleId="ad">
    <w:name w:val="Без интервала Знак"/>
    <w:link w:val="ae"/>
    <w:uiPriority w:val="99"/>
    <w:qFormat/>
    <w:locked/>
    <w:rsid w:val="0044450D"/>
    <w:rPr>
      <w:rFonts w:ascii="Calibri" w:eastAsia="Calibri" w:hAnsi="Calibri" w:cs="Times New Roman"/>
      <w:lang w:val="ru-RU"/>
    </w:rPr>
  </w:style>
  <w:style w:type="paragraph" w:styleId="ae">
    <w:name w:val="No Spacing"/>
    <w:link w:val="ad"/>
    <w:uiPriority w:val="99"/>
    <w:qFormat/>
    <w:rsid w:val="0044450D"/>
    <w:pPr>
      <w:autoSpaceDN w:val="0"/>
      <w:spacing w:after="0" w:line="240" w:lineRule="auto"/>
    </w:pPr>
    <w:rPr>
      <w:rFonts w:ascii="Calibri" w:eastAsia="Calibri" w:hAnsi="Calibri" w:cs="Times New Roman"/>
      <w:lang w:val="ru-RU"/>
    </w:rPr>
  </w:style>
  <w:style w:type="character" w:customStyle="1" w:styleId="af">
    <w:name w:val="Абзац списка Знак"/>
    <w:link w:val="af0"/>
    <w:uiPriority w:val="34"/>
    <w:qFormat/>
    <w:locked/>
    <w:rsid w:val="0044450D"/>
    <w:rPr>
      <w:rFonts w:ascii="Calibri" w:eastAsia="Calibri" w:hAnsi="Calibri" w:cs="Times New Roman"/>
      <w:lang w:val="ru-RU"/>
    </w:rPr>
  </w:style>
  <w:style w:type="paragraph" w:styleId="af0">
    <w:name w:val="List Paragraph"/>
    <w:basedOn w:val="a"/>
    <w:link w:val="af"/>
    <w:uiPriority w:val="34"/>
    <w:qFormat/>
    <w:rsid w:val="0044450D"/>
    <w:pPr>
      <w:spacing w:after="200" w:line="276" w:lineRule="auto"/>
      <w:ind w:left="720"/>
      <w:contextualSpacing/>
    </w:pPr>
    <w:rPr>
      <w:rFonts w:ascii="Calibri" w:eastAsia="Calibri" w:hAnsi="Calibri" w:cs="Times New Roman"/>
      <w:lang w:val="ru-RU"/>
    </w:rPr>
  </w:style>
  <w:style w:type="paragraph" w:customStyle="1" w:styleId="af1">
    <w:name w:val="Базовый"/>
    <w:uiPriority w:val="99"/>
    <w:qFormat/>
    <w:rsid w:val="0044450D"/>
    <w:pPr>
      <w:tabs>
        <w:tab w:val="left" w:pos="708"/>
      </w:tabs>
      <w:suppressAutoHyphens/>
      <w:autoSpaceDN w:val="0"/>
      <w:spacing w:after="200" w:line="276" w:lineRule="auto"/>
    </w:pPr>
    <w:rPr>
      <w:rFonts w:ascii="Calibri" w:eastAsia="Calibri" w:hAnsi="Calibri" w:cs="Calibri"/>
      <w:sz w:val="24"/>
      <w:szCs w:val="24"/>
      <w:lang w:eastAsia="ar-SA" w:bidi="hi-IN"/>
    </w:rPr>
  </w:style>
  <w:style w:type="paragraph" w:customStyle="1" w:styleId="11">
    <w:name w:val="Текст1"/>
    <w:basedOn w:val="a"/>
    <w:uiPriority w:val="99"/>
    <w:qFormat/>
    <w:rsid w:val="0044450D"/>
    <w:pPr>
      <w:suppressAutoHyphens/>
      <w:spacing w:after="0" w:line="240" w:lineRule="auto"/>
    </w:pPr>
    <w:rPr>
      <w:rFonts w:ascii="Courier New" w:eastAsia="Times New Roman" w:hAnsi="Courier New" w:cs="Courier New"/>
      <w:sz w:val="20"/>
      <w:szCs w:val="20"/>
      <w:lang w:val="ru-RU" w:eastAsia="zh-CN"/>
    </w:rPr>
  </w:style>
  <w:style w:type="paragraph" w:customStyle="1" w:styleId="TableParagraph">
    <w:name w:val="Table Paragraph"/>
    <w:basedOn w:val="a"/>
    <w:uiPriority w:val="1"/>
    <w:qFormat/>
    <w:rsid w:val="0044450D"/>
    <w:pPr>
      <w:widowControl w:val="0"/>
      <w:autoSpaceDE w:val="0"/>
      <w:spacing w:after="0" w:line="240" w:lineRule="auto"/>
      <w:ind w:left="105"/>
    </w:pPr>
    <w:rPr>
      <w:rFonts w:ascii="Times New Roman" w:eastAsia="Times New Roman" w:hAnsi="Times New Roman" w:cs="Times New Roman"/>
    </w:rPr>
  </w:style>
  <w:style w:type="character" w:customStyle="1" w:styleId="2">
    <w:name w:val="Основной текст (2)_"/>
    <w:basedOn w:val="a0"/>
    <w:link w:val="20"/>
    <w:qFormat/>
    <w:locked/>
    <w:rsid w:val="0044450D"/>
    <w:rPr>
      <w:b/>
      <w:bCs/>
      <w:sz w:val="28"/>
      <w:szCs w:val="28"/>
      <w:shd w:val="clear" w:color="auto" w:fill="FFFFFF"/>
    </w:rPr>
  </w:style>
  <w:style w:type="paragraph" w:customStyle="1" w:styleId="20">
    <w:name w:val="Основной текст (2)"/>
    <w:basedOn w:val="a"/>
    <w:link w:val="2"/>
    <w:qFormat/>
    <w:rsid w:val="0044450D"/>
    <w:pPr>
      <w:widowControl w:val="0"/>
      <w:shd w:val="clear" w:color="auto" w:fill="FFFFFF"/>
      <w:spacing w:before="360" w:after="0" w:line="0" w:lineRule="atLeast"/>
    </w:pPr>
    <w:rPr>
      <w:b/>
      <w:bCs/>
      <w:sz w:val="28"/>
      <w:szCs w:val="28"/>
      <w:lang w:val="en-US"/>
    </w:rPr>
  </w:style>
  <w:style w:type="paragraph" w:customStyle="1" w:styleId="110">
    <w:name w:val="Заголовок 11"/>
    <w:basedOn w:val="a"/>
    <w:uiPriority w:val="1"/>
    <w:qFormat/>
    <w:rsid w:val="0044450D"/>
    <w:pPr>
      <w:widowControl w:val="0"/>
      <w:autoSpaceDE w:val="0"/>
      <w:spacing w:after="0" w:line="240" w:lineRule="auto"/>
      <w:ind w:left="52"/>
      <w:outlineLvl w:val="1"/>
    </w:pPr>
    <w:rPr>
      <w:rFonts w:ascii="Times New Roman" w:eastAsia="Times New Roman" w:hAnsi="Times New Roman" w:cs="Times New Roman"/>
      <w:b/>
      <w:bCs/>
      <w:sz w:val="28"/>
      <w:szCs w:val="28"/>
    </w:rPr>
  </w:style>
  <w:style w:type="character" w:customStyle="1" w:styleId="12">
    <w:name w:val="Основной текст Знак1"/>
    <w:basedOn w:val="a0"/>
    <w:link w:val="3"/>
    <w:uiPriority w:val="99"/>
    <w:qFormat/>
    <w:locked/>
    <w:rsid w:val="0044450D"/>
    <w:rPr>
      <w:shd w:val="clear" w:color="auto" w:fill="FFFFFF"/>
    </w:rPr>
  </w:style>
  <w:style w:type="paragraph" w:customStyle="1" w:styleId="3">
    <w:name w:val="Основной текст (3)"/>
    <w:basedOn w:val="a"/>
    <w:link w:val="12"/>
    <w:uiPriority w:val="99"/>
    <w:qFormat/>
    <w:rsid w:val="0044450D"/>
    <w:pPr>
      <w:widowControl w:val="0"/>
      <w:shd w:val="clear" w:color="auto" w:fill="FFFFFF"/>
      <w:spacing w:after="0" w:line="326" w:lineRule="exact"/>
      <w:ind w:hanging="380"/>
    </w:pPr>
    <w:rPr>
      <w:lang w:val="en-US"/>
    </w:rPr>
  </w:style>
  <w:style w:type="character" w:customStyle="1" w:styleId="af2">
    <w:name w:val="Основной текст_"/>
    <w:basedOn w:val="a0"/>
    <w:link w:val="13"/>
    <w:qFormat/>
    <w:locked/>
    <w:rsid w:val="0044450D"/>
    <w:rPr>
      <w:rFonts w:ascii="Times New Roman" w:eastAsia="Times New Roman" w:hAnsi="Times New Roman" w:cs="Times New Roman"/>
      <w:sz w:val="26"/>
      <w:szCs w:val="26"/>
    </w:rPr>
  </w:style>
  <w:style w:type="paragraph" w:customStyle="1" w:styleId="13">
    <w:name w:val="Основной текст1"/>
    <w:basedOn w:val="a"/>
    <w:link w:val="af2"/>
    <w:qFormat/>
    <w:rsid w:val="0044450D"/>
    <w:pPr>
      <w:widowControl w:val="0"/>
      <w:spacing w:after="320" w:line="261" w:lineRule="auto"/>
      <w:ind w:firstLine="400"/>
    </w:pPr>
    <w:rPr>
      <w:rFonts w:ascii="Times New Roman" w:eastAsia="Times New Roman" w:hAnsi="Times New Roman" w:cs="Times New Roman"/>
      <w:sz w:val="26"/>
      <w:szCs w:val="26"/>
      <w:lang w:val="en-US"/>
    </w:rPr>
  </w:style>
  <w:style w:type="character" w:customStyle="1" w:styleId="21">
    <w:name w:val="Основной текст (2) + Полужирный"/>
    <w:qFormat/>
    <w:rsid w:val="0044450D"/>
    <w:rPr>
      <w:rFonts w:ascii="Times New Roman" w:eastAsia="Times New Roman" w:hAnsi="Times New Roman" w:cs="Times New Roman" w:hint="default"/>
      <w:b/>
      <w:bCs/>
      <w:color w:val="000000"/>
      <w:spacing w:val="0"/>
      <w:w w:val="100"/>
      <w:position w:val="0"/>
      <w:sz w:val="26"/>
      <w:szCs w:val="26"/>
      <w:shd w:val="clear" w:color="auto" w:fill="FFFFFF"/>
      <w:lang w:val="uk-UA" w:eastAsia="uk-UA" w:bidi="uk-UA"/>
    </w:rPr>
  </w:style>
  <w:style w:type="character" w:customStyle="1" w:styleId="30">
    <w:name w:val="Основной текст (3)_"/>
    <w:qFormat/>
    <w:rsid w:val="0044450D"/>
    <w:rPr>
      <w:rFonts w:ascii="Times New Roman" w:eastAsia="Times New Roman" w:hAnsi="Times New Roman" w:cs="Times New Roman" w:hint="default"/>
      <w:b/>
      <w:bCs/>
      <w:sz w:val="26"/>
      <w:szCs w:val="26"/>
      <w:shd w:val="clear" w:color="auto" w:fill="FFFFFF"/>
    </w:rPr>
  </w:style>
  <w:style w:type="table" w:styleId="af3">
    <w:name w:val="Table Grid"/>
    <w:basedOn w:val="a1"/>
    <w:uiPriority w:val="59"/>
    <w:qFormat/>
    <w:rsid w:val="0044450D"/>
    <w:pPr>
      <w:spacing w:after="0" w:line="240" w:lineRule="auto"/>
    </w:pPr>
    <w:rPr>
      <w:rFonts w:ascii="Calibri" w:eastAsia="Calibri"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444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50</Pages>
  <Words>14077</Words>
  <Characters>80242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5</cp:revision>
  <dcterms:created xsi:type="dcterms:W3CDTF">2024-11-06T07:53:00Z</dcterms:created>
  <dcterms:modified xsi:type="dcterms:W3CDTF">2024-11-07T09:59:00Z</dcterms:modified>
</cp:coreProperties>
</file>