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67" w:rsidRPr="00F95EB2" w:rsidRDefault="00F27867" w:rsidP="00F95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F95EB2" w:rsidRDefault="00F27867" w:rsidP="00F95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 xml:space="preserve">про оприлюднення проекту регуляторного акту </w:t>
      </w:r>
    </w:p>
    <w:p w:rsidR="00F27867" w:rsidRDefault="00F95EB2" w:rsidP="00F95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Девладівської сільської </w:t>
      </w:r>
      <w:r w:rsidR="00F27867" w:rsidRPr="00F95EB2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F95EB2" w:rsidRDefault="00F95EB2" w:rsidP="00F95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B2" w:rsidRPr="00054790" w:rsidRDefault="00F95EB2" w:rsidP="00F95E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4790">
        <w:rPr>
          <w:rFonts w:ascii="Times New Roman" w:hAnsi="Times New Roman" w:cs="Times New Roman"/>
          <w:b/>
          <w:sz w:val="28"/>
          <w:szCs w:val="28"/>
        </w:rPr>
        <w:t xml:space="preserve"> «Про встановлення ставок та пільг із сплати земельного податку на території Девладівської сільської ради</w:t>
      </w:r>
      <w:r w:rsidR="00054790" w:rsidRPr="00054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379">
        <w:rPr>
          <w:rFonts w:ascii="Times New Roman" w:hAnsi="Times New Roman" w:cs="Times New Roman"/>
          <w:b/>
          <w:sz w:val="28"/>
          <w:szCs w:val="28"/>
        </w:rPr>
        <w:t>Криворіз</w:t>
      </w:r>
      <w:r w:rsidRPr="00054790">
        <w:rPr>
          <w:rFonts w:ascii="Times New Roman" w:hAnsi="Times New Roman" w:cs="Times New Roman"/>
          <w:b/>
          <w:sz w:val="28"/>
          <w:szCs w:val="28"/>
        </w:rPr>
        <w:t xml:space="preserve">ького району Дніпропетровської області Код згідно з КОАТУУ» </w:t>
      </w:r>
    </w:p>
    <w:p w:rsidR="00F95EB2" w:rsidRDefault="00F95EB2" w:rsidP="00F95EB2">
      <w:pPr>
        <w:rPr>
          <w:rFonts w:ascii="Times New Roman" w:hAnsi="Times New Roman" w:cs="Times New Roman"/>
          <w:sz w:val="28"/>
          <w:szCs w:val="28"/>
        </w:rPr>
      </w:pPr>
    </w:p>
    <w:p w:rsidR="00F27867" w:rsidRPr="00F95EB2" w:rsidRDefault="00F27867" w:rsidP="00F95E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Відповідно до вимог Закону України «Про засади державної регуляторної політики у сфері господарської діяльності», з метою одержання зауважень і пропозицій від фізичних та юридичних осіб, їх об'єднань</w:t>
      </w:r>
      <w:r w:rsidR="00F95EB2">
        <w:rPr>
          <w:rFonts w:ascii="Times New Roman" w:hAnsi="Times New Roman" w:cs="Times New Roman"/>
          <w:sz w:val="28"/>
          <w:szCs w:val="28"/>
        </w:rPr>
        <w:t xml:space="preserve"> </w:t>
      </w:r>
      <w:r w:rsidRPr="00F95EB2">
        <w:rPr>
          <w:rFonts w:ascii="Times New Roman" w:hAnsi="Times New Roman" w:cs="Times New Roman"/>
          <w:b/>
          <w:sz w:val="28"/>
          <w:szCs w:val="28"/>
        </w:rPr>
        <w:t>оприлюднюється:</w:t>
      </w:r>
    </w:p>
    <w:p w:rsidR="00F27867" w:rsidRDefault="00F27867" w:rsidP="00F95E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 xml:space="preserve">проект рішення </w:t>
      </w:r>
      <w:r w:rsidR="00F95EB2">
        <w:rPr>
          <w:rFonts w:ascii="Times New Roman" w:hAnsi="Times New Roman" w:cs="Times New Roman"/>
          <w:sz w:val="28"/>
          <w:szCs w:val="28"/>
        </w:rPr>
        <w:t xml:space="preserve">Девладівської сільської </w:t>
      </w:r>
      <w:r w:rsidRPr="00602FC5">
        <w:rPr>
          <w:rFonts w:ascii="Times New Roman" w:hAnsi="Times New Roman" w:cs="Times New Roman"/>
          <w:sz w:val="28"/>
          <w:szCs w:val="28"/>
        </w:rPr>
        <w:t xml:space="preserve"> ради «</w:t>
      </w:r>
      <w:r w:rsidR="00F95EB2" w:rsidRPr="00F95EB2">
        <w:rPr>
          <w:rFonts w:ascii="Times New Roman" w:hAnsi="Times New Roman" w:cs="Times New Roman"/>
          <w:sz w:val="28"/>
          <w:szCs w:val="28"/>
        </w:rPr>
        <w:t>Про встановлення ставок та пільг із сплати земельного податку на території Девладівської сільської ради</w:t>
      </w:r>
      <w:r w:rsidR="00F95EB2">
        <w:rPr>
          <w:rFonts w:ascii="Times New Roman" w:hAnsi="Times New Roman" w:cs="Times New Roman"/>
          <w:sz w:val="28"/>
          <w:szCs w:val="28"/>
        </w:rPr>
        <w:t xml:space="preserve"> </w:t>
      </w:r>
      <w:r w:rsidR="00F97379">
        <w:rPr>
          <w:rFonts w:ascii="Times New Roman" w:hAnsi="Times New Roman" w:cs="Times New Roman"/>
          <w:sz w:val="28"/>
          <w:szCs w:val="28"/>
        </w:rPr>
        <w:t>Криворіз</w:t>
      </w:r>
      <w:r w:rsidR="00F95EB2" w:rsidRPr="00F95EB2">
        <w:rPr>
          <w:rFonts w:ascii="Times New Roman" w:hAnsi="Times New Roman" w:cs="Times New Roman"/>
          <w:sz w:val="28"/>
          <w:szCs w:val="28"/>
        </w:rPr>
        <w:t>ького району Дніпропетровської області Код згідно з КОАТУУ</w:t>
      </w:r>
      <w:r w:rsidRPr="00602FC5">
        <w:rPr>
          <w:rFonts w:ascii="Times New Roman" w:hAnsi="Times New Roman" w:cs="Times New Roman"/>
          <w:sz w:val="28"/>
          <w:szCs w:val="28"/>
        </w:rPr>
        <w:t>»</w:t>
      </w:r>
      <w:r w:rsidR="00F95EB2">
        <w:rPr>
          <w:rFonts w:ascii="Times New Roman" w:hAnsi="Times New Roman" w:cs="Times New Roman"/>
          <w:sz w:val="28"/>
          <w:szCs w:val="28"/>
        </w:rPr>
        <w:t>.</w:t>
      </w:r>
    </w:p>
    <w:p w:rsidR="00F95EB2" w:rsidRPr="00602FC5" w:rsidRDefault="00F95EB2" w:rsidP="00F95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867" w:rsidRPr="00602FC5" w:rsidRDefault="00F95EB2" w:rsidP="00F2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7867" w:rsidRPr="00602FC5">
        <w:rPr>
          <w:rFonts w:ascii="Times New Roman" w:hAnsi="Times New Roman" w:cs="Times New Roman"/>
          <w:sz w:val="28"/>
          <w:szCs w:val="28"/>
        </w:rPr>
        <w:t xml:space="preserve">Проект регуляторного акту в повному обсязі та аналіз регуляторного впливу, у відповідності зі ст.ст. 9, 13 Закону України «Про засади державної регуляторної політики у сфері господарської діяльності» розміщено на офіційному веб-сайті </w:t>
      </w:r>
      <w:hyperlink r:id="rId4" w:history="1">
        <w:r w:rsidR="000F5234" w:rsidRPr="009D62B6">
          <w:rPr>
            <w:rStyle w:val="a3"/>
            <w:rFonts w:ascii="Times New Roman" w:hAnsi="Times New Roman" w:cs="Times New Roman"/>
            <w:sz w:val="28"/>
            <w:szCs w:val="28"/>
          </w:rPr>
          <w:t>https://devlad.otg.dp.gov.ua</w:t>
        </w:r>
      </w:hyperlink>
      <w:r w:rsidR="000F5234">
        <w:rPr>
          <w:rFonts w:ascii="Times New Roman" w:hAnsi="Times New Roman" w:cs="Times New Roman"/>
          <w:sz w:val="28"/>
          <w:szCs w:val="28"/>
        </w:rPr>
        <w:t xml:space="preserve"> в розділі «Регуляторна </w:t>
      </w:r>
      <w:r w:rsidR="00C26E84">
        <w:rPr>
          <w:rFonts w:ascii="Times New Roman" w:hAnsi="Times New Roman" w:cs="Times New Roman"/>
          <w:sz w:val="28"/>
          <w:szCs w:val="28"/>
        </w:rPr>
        <w:t>діяльність</w:t>
      </w:r>
      <w:r w:rsidR="000F5234">
        <w:rPr>
          <w:rFonts w:ascii="Times New Roman" w:hAnsi="Times New Roman" w:cs="Times New Roman"/>
          <w:sz w:val="28"/>
          <w:szCs w:val="28"/>
        </w:rPr>
        <w:t>»</w:t>
      </w:r>
      <w:r w:rsidR="00F27867" w:rsidRPr="00F95EB2">
        <w:rPr>
          <w:rFonts w:ascii="Times New Roman" w:hAnsi="Times New Roman" w:cs="Times New Roman"/>
          <w:sz w:val="28"/>
          <w:szCs w:val="28"/>
        </w:rPr>
        <w:t>,</w:t>
      </w:r>
      <w:r w:rsidR="00F27867" w:rsidRPr="00602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F27867" w:rsidRPr="00602FC5">
        <w:rPr>
          <w:rFonts w:ascii="Times New Roman" w:hAnsi="Times New Roman" w:cs="Times New Roman"/>
          <w:sz w:val="28"/>
          <w:szCs w:val="28"/>
        </w:rPr>
        <w:t xml:space="preserve">інформаційному стенді </w:t>
      </w:r>
      <w:r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="00F27867" w:rsidRPr="00602FC5">
        <w:rPr>
          <w:rFonts w:ascii="Times New Roman" w:hAnsi="Times New Roman" w:cs="Times New Roman"/>
          <w:sz w:val="28"/>
          <w:szCs w:val="28"/>
        </w:rPr>
        <w:t xml:space="preserve"> ради з метою обговорення.</w:t>
      </w:r>
    </w:p>
    <w:p w:rsidR="00F27867" w:rsidRDefault="00F27867" w:rsidP="00F27867">
      <w:pPr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Зауваження та пропозиції щодо проекту рішення приймаються в письмовій формі від фізичних та юридичних осіб на протязі одного місяця з дня його оприлюднення за адресами:</w:t>
      </w:r>
    </w:p>
    <w:tbl>
      <w:tblPr>
        <w:tblpPr w:leftFromText="180" w:rightFromText="180" w:vertAnchor="text" w:horzAnchor="margin" w:tblpY="112"/>
        <w:tblOverlap w:val="never"/>
        <w:tblW w:w="99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3151"/>
        <w:gridCol w:w="4072"/>
      </w:tblGrid>
      <w:tr w:rsidR="00F95EB2" w:rsidRPr="00602FC5" w:rsidTr="00F95EB2">
        <w:trPr>
          <w:trHeight w:hRule="exact" w:val="38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B2" w:rsidRPr="00F95EB2" w:rsidRDefault="00F95EB2" w:rsidP="00F95EB2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Назва ради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B2" w:rsidRPr="00F95EB2" w:rsidRDefault="00F95EB2" w:rsidP="00F95EB2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EB2" w:rsidRPr="00F95EB2" w:rsidRDefault="00F95EB2" w:rsidP="00F95EB2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Контакти</w:t>
            </w:r>
          </w:p>
        </w:tc>
      </w:tr>
      <w:tr w:rsidR="00F95EB2" w:rsidRPr="00602FC5" w:rsidTr="00F95EB2">
        <w:trPr>
          <w:trHeight w:hRule="exact" w:val="86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B2" w:rsidRDefault="00F95EB2" w:rsidP="00F95E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Девладівська</w:t>
            </w:r>
            <w:proofErr w:type="spellEnd"/>
          </w:p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сільська</w:t>
            </w:r>
            <w:r w:rsidRPr="00F95EB2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селище </w:t>
            </w:r>
            <w:proofErr w:type="spellStart"/>
            <w:r>
              <w:rPr>
                <w:rFonts w:ascii="Times New Roman" w:hAnsi="Times New Roman" w:cs="Times New Roman"/>
              </w:rPr>
              <w:t>Девладове</w:t>
            </w:r>
            <w:proofErr w:type="spellEnd"/>
            <w:r w:rsidRPr="00F95EB2">
              <w:rPr>
                <w:rFonts w:ascii="Times New Roman" w:hAnsi="Times New Roman" w:cs="Times New Roman"/>
              </w:rPr>
              <w:t>,</w:t>
            </w:r>
          </w:p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Привокзальна</w:t>
            </w:r>
            <w:r w:rsidRPr="00F95EB2">
              <w:rPr>
                <w:rFonts w:ascii="Times New Roman" w:hAnsi="Times New Roman" w:cs="Times New Roman"/>
              </w:rPr>
              <w:t xml:space="preserve"> , буд.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proofErr w:type="spellStart"/>
            <w:r w:rsidRPr="00F95EB2">
              <w:rPr>
                <w:rFonts w:ascii="Times New Roman" w:hAnsi="Times New Roman" w:cs="Times New Roman"/>
              </w:rPr>
              <w:t>Тел</w:t>
            </w:r>
            <w:proofErr w:type="spellEnd"/>
            <w:r w:rsidRPr="00F95EB2">
              <w:rPr>
                <w:rFonts w:ascii="Times New Roman" w:hAnsi="Times New Roman" w:cs="Times New Roman"/>
              </w:rPr>
              <w:t>/факс. (056</w:t>
            </w:r>
            <w:r w:rsidR="0034210E">
              <w:rPr>
                <w:rFonts w:ascii="Times New Roman" w:hAnsi="Times New Roman" w:cs="Times New Roman"/>
              </w:rPr>
              <w:t>50</w:t>
            </w:r>
            <w:r w:rsidRPr="00F95EB2">
              <w:rPr>
                <w:rFonts w:ascii="Times New Roman" w:hAnsi="Times New Roman" w:cs="Times New Roman"/>
              </w:rPr>
              <w:t>) 2-</w:t>
            </w:r>
            <w:r w:rsidR="0034210E">
              <w:rPr>
                <w:rFonts w:ascii="Times New Roman" w:hAnsi="Times New Roman" w:cs="Times New Roman"/>
              </w:rPr>
              <w:t>43-</w:t>
            </w:r>
            <w:r w:rsidR="00027389">
              <w:rPr>
                <w:rFonts w:ascii="Times New Roman" w:hAnsi="Times New Roman" w:cs="Times New Roman"/>
              </w:rPr>
              <w:t>20</w:t>
            </w:r>
            <w:r w:rsidRPr="00F95EB2">
              <w:rPr>
                <w:rFonts w:ascii="Times New Roman" w:hAnsi="Times New Roman" w:cs="Times New Roman"/>
              </w:rPr>
              <w:t>.</w:t>
            </w:r>
          </w:p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95EB2"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r w:rsidRPr="00F95EB2">
              <w:rPr>
                <w:rFonts w:ascii="Times New Roman" w:hAnsi="Times New Roman" w:cs="Times New Roman"/>
              </w:rPr>
              <w:t>info@devlad.otg.dp.gov.ua</w:t>
            </w:r>
          </w:p>
        </w:tc>
      </w:tr>
    </w:tbl>
    <w:p w:rsidR="00D873A7" w:rsidRPr="002C5FDE" w:rsidRDefault="00D873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210E" w:rsidRPr="000F5234" w:rsidRDefault="00AA4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F523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F5234">
        <w:rPr>
          <w:rFonts w:ascii="Times New Roman" w:hAnsi="Times New Roman" w:cs="Times New Roman"/>
          <w:sz w:val="28"/>
          <w:szCs w:val="28"/>
        </w:rPr>
        <w:t>.20</w:t>
      </w:r>
      <w:r w:rsidR="00027389">
        <w:rPr>
          <w:rFonts w:ascii="Times New Roman" w:hAnsi="Times New Roman" w:cs="Times New Roman"/>
          <w:sz w:val="28"/>
          <w:szCs w:val="28"/>
        </w:rPr>
        <w:t>2</w:t>
      </w:r>
      <w:r w:rsidR="00295C75">
        <w:rPr>
          <w:rFonts w:ascii="Times New Roman" w:hAnsi="Times New Roman" w:cs="Times New Roman"/>
          <w:sz w:val="28"/>
          <w:szCs w:val="28"/>
        </w:rPr>
        <w:t>6</w:t>
      </w:r>
      <w:r w:rsidR="000F5234">
        <w:rPr>
          <w:rFonts w:ascii="Times New Roman" w:hAnsi="Times New Roman" w:cs="Times New Roman"/>
          <w:sz w:val="28"/>
          <w:szCs w:val="28"/>
        </w:rPr>
        <w:t xml:space="preserve"> р.</w:t>
      </w:r>
      <w:bookmarkStart w:id="0" w:name="_GoBack"/>
      <w:bookmarkEnd w:id="0"/>
    </w:p>
    <w:p w:rsidR="0034210E" w:rsidRPr="0034210E" w:rsidRDefault="0034210E"/>
    <w:sectPr w:rsidR="0034210E" w:rsidRPr="003421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61"/>
    <w:rsid w:val="00027389"/>
    <w:rsid w:val="00054790"/>
    <w:rsid w:val="000F5234"/>
    <w:rsid w:val="00295C75"/>
    <w:rsid w:val="002C5FDE"/>
    <w:rsid w:val="0034210E"/>
    <w:rsid w:val="003C3AA0"/>
    <w:rsid w:val="004D13E2"/>
    <w:rsid w:val="00854961"/>
    <w:rsid w:val="00AA4855"/>
    <w:rsid w:val="00C26E84"/>
    <w:rsid w:val="00D873A7"/>
    <w:rsid w:val="00F27867"/>
    <w:rsid w:val="00F95EB2"/>
    <w:rsid w:val="00F9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22A7"/>
  <w15:docId w15:val="{3339DF8D-9E45-441B-8F1E-4B138F0B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lad.otg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 PRO</cp:lastModifiedBy>
  <cp:revision>18</cp:revision>
  <cp:lastPrinted>2021-05-13T10:32:00Z</cp:lastPrinted>
  <dcterms:created xsi:type="dcterms:W3CDTF">2019-05-06T06:41:00Z</dcterms:created>
  <dcterms:modified xsi:type="dcterms:W3CDTF">2026-05-20T14:30:00Z</dcterms:modified>
</cp:coreProperties>
</file>